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22" w:type="pct"/>
        <w:jc w:val="center"/>
        <w:tblCellMar>
          <w:left w:w="85" w:type="dxa"/>
          <w:right w:w="85" w:type="dxa"/>
        </w:tblCellMar>
        <w:tblLook w:val="0000" w:firstRow="0" w:lastRow="0" w:firstColumn="0" w:lastColumn="0" w:noHBand="0" w:noVBand="0"/>
      </w:tblPr>
      <w:tblGrid>
        <w:gridCol w:w="3461"/>
        <w:gridCol w:w="5652"/>
      </w:tblGrid>
      <w:tr w:rsidR="000910EE" w:rsidRPr="001F3D70" w:rsidTr="00AE31F5">
        <w:trPr>
          <w:trHeight w:val="975"/>
          <w:jc w:val="center"/>
        </w:trPr>
        <w:tc>
          <w:tcPr>
            <w:tcW w:w="1899" w:type="pct"/>
          </w:tcPr>
          <w:p w:rsidR="000910EE" w:rsidRPr="001F3D70" w:rsidRDefault="00AF0D29" w:rsidP="00D3768D">
            <w:pPr>
              <w:jc w:val="center"/>
              <w:rPr>
                <w:b/>
                <w:noProof/>
                <w:sz w:val="26"/>
                <w:szCs w:val="26"/>
              </w:rPr>
            </w:pPr>
            <w:r w:rsidRPr="001F3D70">
              <w:rPr>
                <w:b/>
                <w:noProof/>
                <w:sz w:val="26"/>
                <w:szCs w:val="26"/>
              </w:rPr>
              <w:t>BỘ QUỐC PHÒNG</w:t>
            </w:r>
          </w:p>
          <w:p w:rsidR="000910EE" w:rsidRPr="001F3D70" w:rsidRDefault="00AF0D29" w:rsidP="00AF0D29">
            <w:pPr>
              <w:spacing w:line="120" w:lineRule="auto"/>
              <w:jc w:val="center"/>
              <w:rPr>
                <w:sz w:val="26"/>
                <w:szCs w:val="26"/>
              </w:rPr>
            </w:pPr>
            <w:r w:rsidRPr="001F3D70">
              <w:rPr>
                <w:sz w:val="26"/>
                <w:szCs w:val="26"/>
              </w:rPr>
              <w:t>––––––</w:t>
            </w:r>
          </w:p>
          <w:p w:rsidR="00746814" w:rsidRPr="001F3D70" w:rsidRDefault="00746814" w:rsidP="00AF0D29">
            <w:pPr>
              <w:spacing w:line="120" w:lineRule="auto"/>
              <w:jc w:val="center"/>
              <w:rPr>
                <w:sz w:val="26"/>
                <w:szCs w:val="26"/>
              </w:rPr>
            </w:pPr>
          </w:p>
          <w:p w:rsidR="00DE299F" w:rsidRPr="001F3D70" w:rsidRDefault="00DE299F" w:rsidP="00AF0D29">
            <w:pPr>
              <w:spacing w:line="120" w:lineRule="auto"/>
              <w:jc w:val="center"/>
              <w:rPr>
                <w:sz w:val="26"/>
                <w:szCs w:val="26"/>
              </w:rPr>
            </w:pPr>
          </w:p>
          <w:p w:rsidR="00746814" w:rsidRPr="001F3D70" w:rsidRDefault="000F7B4F" w:rsidP="00746814">
            <w:pPr>
              <w:spacing w:before="120"/>
              <w:jc w:val="center"/>
              <w:rPr>
                <w:sz w:val="26"/>
                <w:szCs w:val="26"/>
              </w:rPr>
            </w:pPr>
            <w:r w:rsidRPr="001F3D70">
              <w:rPr>
                <w:sz w:val="26"/>
                <w:szCs w:val="26"/>
              </w:rPr>
              <w:t xml:space="preserve"> </w:t>
            </w:r>
          </w:p>
        </w:tc>
        <w:tc>
          <w:tcPr>
            <w:tcW w:w="3101" w:type="pct"/>
          </w:tcPr>
          <w:p w:rsidR="000910EE" w:rsidRPr="001F3D70" w:rsidRDefault="000910EE" w:rsidP="00D3768D">
            <w:pPr>
              <w:jc w:val="center"/>
              <w:rPr>
                <w:sz w:val="26"/>
                <w:szCs w:val="26"/>
              </w:rPr>
            </w:pPr>
            <w:r w:rsidRPr="001F3D70">
              <w:rPr>
                <w:b/>
                <w:noProof/>
                <w:sz w:val="26"/>
                <w:szCs w:val="26"/>
              </w:rPr>
              <w:t>CỘNG HÒA XÃ HỘI CHỦ NGHĨA VIỆT NAM</w:t>
            </w:r>
          </w:p>
          <w:p w:rsidR="00746814" w:rsidRPr="001F3D70" w:rsidRDefault="000910EE" w:rsidP="00D3768D">
            <w:pPr>
              <w:jc w:val="center"/>
              <w:rPr>
                <w:b/>
                <w:noProof/>
                <w:sz w:val="26"/>
                <w:szCs w:val="26"/>
              </w:rPr>
            </w:pPr>
            <w:r w:rsidRPr="001F3D70">
              <w:rPr>
                <w:b/>
                <w:noProof/>
                <w:sz w:val="26"/>
                <w:szCs w:val="26"/>
              </w:rPr>
              <w:t>Độc lập - Tự do - Hạnh phúc</w:t>
            </w:r>
          </w:p>
          <w:p w:rsidR="00746814" w:rsidRPr="001F3D70" w:rsidRDefault="00746814" w:rsidP="00746814">
            <w:pPr>
              <w:spacing w:after="120" w:line="120" w:lineRule="auto"/>
              <w:jc w:val="center"/>
              <w:rPr>
                <w:b/>
                <w:noProof/>
                <w:sz w:val="26"/>
                <w:szCs w:val="26"/>
              </w:rPr>
            </w:pPr>
            <w:r w:rsidRPr="001F3D70">
              <w:rPr>
                <w:b/>
                <w:noProof/>
                <w:sz w:val="26"/>
                <w:szCs w:val="26"/>
              </w:rPr>
              <w:t>––––––––––––––––––––––––</w:t>
            </w:r>
          </w:p>
          <w:p w:rsidR="000910EE" w:rsidRPr="001F3D70" w:rsidRDefault="00746814" w:rsidP="00CA2308">
            <w:pPr>
              <w:spacing w:before="120"/>
              <w:jc w:val="center"/>
              <w:rPr>
                <w:b/>
                <w:bCs/>
                <w:sz w:val="26"/>
                <w:szCs w:val="26"/>
              </w:rPr>
            </w:pPr>
            <w:r w:rsidRPr="001F3D70">
              <w:rPr>
                <w:i/>
                <w:noProof/>
                <w:sz w:val="26"/>
                <w:szCs w:val="26"/>
              </w:rPr>
              <w:t>Hà Nội, ng</w:t>
            </w:r>
            <w:r w:rsidR="006C6471" w:rsidRPr="001F3D70">
              <w:rPr>
                <w:i/>
                <w:noProof/>
                <w:sz w:val="26"/>
                <w:szCs w:val="26"/>
              </w:rPr>
              <w:t xml:space="preserve">ày   </w:t>
            </w:r>
            <w:r w:rsidR="00615B82" w:rsidRPr="001F3D70">
              <w:rPr>
                <w:i/>
                <w:noProof/>
                <w:sz w:val="26"/>
                <w:szCs w:val="26"/>
              </w:rPr>
              <w:t xml:space="preserve"> </w:t>
            </w:r>
            <w:r w:rsidR="006C6471" w:rsidRPr="001F3D70">
              <w:rPr>
                <w:i/>
                <w:noProof/>
                <w:sz w:val="26"/>
                <w:szCs w:val="26"/>
              </w:rPr>
              <w:t xml:space="preserve">  </w:t>
            </w:r>
            <w:r w:rsidRPr="001F3D70">
              <w:rPr>
                <w:i/>
                <w:noProof/>
                <w:sz w:val="26"/>
                <w:szCs w:val="26"/>
              </w:rPr>
              <w:t xml:space="preserve">tháng </w:t>
            </w:r>
            <w:r w:rsidR="00CA2308" w:rsidRPr="001F3D70">
              <w:rPr>
                <w:i/>
                <w:noProof/>
                <w:sz w:val="26"/>
                <w:szCs w:val="26"/>
              </w:rPr>
              <w:t xml:space="preserve">   </w:t>
            </w:r>
            <w:r w:rsidR="003D1953" w:rsidRPr="001F3D70">
              <w:rPr>
                <w:i/>
                <w:noProof/>
                <w:sz w:val="26"/>
                <w:szCs w:val="26"/>
              </w:rPr>
              <w:t xml:space="preserve"> </w:t>
            </w:r>
            <w:r w:rsidR="000F7B4F" w:rsidRPr="001F3D70">
              <w:rPr>
                <w:i/>
                <w:noProof/>
                <w:sz w:val="26"/>
                <w:szCs w:val="26"/>
              </w:rPr>
              <w:t xml:space="preserve"> </w:t>
            </w:r>
            <w:r w:rsidRPr="001F3D70">
              <w:rPr>
                <w:i/>
                <w:noProof/>
                <w:sz w:val="26"/>
                <w:szCs w:val="26"/>
              </w:rPr>
              <w:t>năm 2025</w:t>
            </w:r>
          </w:p>
        </w:tc>
      </w:tr>
    </w:tbl>
    <w:p w:rsidR="000910EE" w:rsidRPr="001F3D70" w:rsidRDefault="000910EE">
      <w:pPr>
        <w:rPr>
          <w:sz w:val="12"/>
          <w:lang w:val="vi-VN"/>
        </w:rPr>
      </w:pPr>
    </w:p>
    <w:p w:rsidR="00F63E26" w:rsidRPr="001F3D70" w:rsidRDefault="00F63E26">
      <w:pPr>
        <w:rPr>
          <w:sz w:val="20"/>
        </w:rPr>
      </w:pPr>
    </w:p>
    <w:p w:rsidR="00E73D35" w:rsidRPr="001F3D70" w:rsidRDefault="00E73D35">
      <w:pPr>
        <w:rPr>
          <w:sz w:val="20"/>
        </w:rPr>
      </w:pPr>
    </w:p>
    <w:p w:rsidR="000910EE" w:rsidRPr="001F3D70" w:rsidRDefault="00FE4024" w:rsidP="003F7847">
      <w:pPr>
        <w:jc w:val="center"/>
        <w:rPr>
          <w:b/>
        </w:rPr>
      </w:pPr>
      <w:r w:rsidRPr="001F3D70">
        <w:rPr>
          <w:b/>
        </w:rPr>
        <w:t>BẢN RÀ SOÁT</w:t>
      </w:r>
    </w:p>
    <w:p w:rsidR="002F4F0E" w:rsidRPr="001F3D70" w:rsidRDefault="00FE4024" w:rsidP="002F4F0E">
      <w:pPr>
        <w:jc w:val="center"/>
        <w:rPr>
          <w:b/>
        </w:rPr>
      </w:pPr>
      <w:r w:rsidRPr="001F3D70">
        <w:rPr>
          <w:b/>
        </w:rPr>
        <w:t>C</w:t>
      </w:r>
      <w:r w:rsidR="000910EE" w:rsidRPr="001F3D70">
        <w:rPr>
          <w:b/>
        </w:rPr>
        <w:t xml:space="preserve">ác </w:t>
      </w:r>
      <w:r w:rsidR="00B13443" w:rsidRPr="001F3D70">
        <w:rPr>
          <w:b/>
        </w:rPr>
        <w:t>chủ trương, đường l</w:t>
      </w:r>
      <w:r w:rsidR="002C7D92" w:rsidRPr="001F3D70">
        <w:rPr>
          <w:b/>
        </w:rPr>
        <w:t>ố</w:t>
      </w:r>
      <w:r w:rsidR="00B13443" w:rsidRPr="001F3D70">
        <w:rPr>
          <w:b/>
        </w:rPr>
        <w:t xml:space="preserve">i của Đảng, </w:t>
      </w:r>
      <w:r w:rsidR="000910EE" w:rsidRPr="001F3D70">
        <w:rPr>
          <w:b/>
        </w:rPr>
        <w:t>văn bản</w:t>
      </w:r>
      <w:r w:rsidR="001936E7" w:rsidRPr="001F3D70">
        <w:rPr>
          <w:b/>
        </w:rPr>
        <w:t xml:space="preserve"> </w:t>
      </w:r>
      <w:r w:rsidR="000910EE" w:rsidRPr="001F3D70">
        <w:rPr>
          <w:b/>
        </w:rPr>
        <w:t>quy phạ</w:t>
      </w:r>
      <w:r w:rsidR="006C6471" w:rsidRPr="001F3D70">
        <w:rPr>
          <w:b/>
        </w:rPr>
        <w:t>m</w:t>
      </w:r>
      <w:r w:rsidR="002F4F0E" w:rsidRPr="001F3D70">
        <w:rPr>
          <w:b/>
        </w:rPr>
        <w:t xml:space="preserve"> </w:t>
      </w:r>
      <w:r w:rsidR="000910EE" w:rsidRPr="001F3D70">
        <w:rPr>
          <w:b/>
        </w:rPr>
        <w:t>pháp l</w:t>
      </w:r>
      <w:r w:rsidR="003F7847" w:rsidRPr="001F3D70">
        <w:rPr>
          <w:b/>
        </w:rPr>
        <w:t>uật</w:t>
      </w:r>
      <w:r w:rsidR="00B13443" w:rsidRPr="001F3D70">
        <w:rPr>
          <w:b/>
        </w:rPr>
        <w:t xml:space="preserve">, </w:t>
      </w:r>
    </w:p>
    <w:p w:rsidR="00E73D35" w:rsidRPr="001F3D70" w:rsidRDefault="00B13443" w:rsidP="002F4F0E">
      <w:pPr>
        <w:jc w:val="center"/>
        <w:rPr>
          <w:b/>
        </w:rPr>
      </w:pPr>
      <w:r w:rsidRPr="001F3D70">
        <w:rPr>
          <w:b/>
        </w:rPr>
        <w:t>điều ước quốc tế</w:t>
      </w:r>
      <w:r w:rsidR="001936E7" w:rsidRPr="001F3D70">
        <w:rPr>
          <w:b/>
        </w:rPr>
        <w:t xml:space="preserve"> </w:t>
      </w:r>
      <w:r w:rsidRPr="001F3D70">
        <w:rPr>
          <w:b/>
          <w:szCs w:val="28"/>
        </w:rPr>
        <w:t xml:space="preserve">có </w:t>
      </w:r>
      <w:r w:rsidR="003F7847" w:rsidRPr="001F3D70">
        <w:rPr>
          <w:b/>
          <w:szCs w:val="28"/>
        </w:rPr>
        <w:t>liên quan đế</w:t>
      </w:r>
      <w:r w:rsidR="003D0ECE" w:rsidRPr="001F3D70">
        <w:rPr>
          <w:b/>
          <w:szCs w:val="28"/>
        </w:rPr>
        <w:t>n</w:t>
      </w:r>
      <w:r w:rsidR="001936E7" w:rsidRPr="001F3D70">
        <w:rPr>
          <w:b/>
          <w:szCs w:val="28"/>
        </w:rPr>
        <w:t xml:space="preserve"> </w:t>
      </w:r>
      <w:r w:rsidR="003F7847" w:rsidRPr="001F3D70">
        <w:rPr>
          <w:b/>
          <w:szCs w:val="28"/>
        </w:rPr>
        <w:t>dự thảo</w:t>
      </w:r>
      <w:r w:rsidR="001936E7" w:rsidRPr="001F3D70">
        <w:rPr>
          <w:b/>
          <w:szCs w:val="28"/>
        </w:rPr>
        <w:t xml:space="preserve"> </w:t>
      </w:r>
      <w:r w:rsidR="003F7847" w:rsidRPr="001F3D70">
        <w:rPr>
          <w:b/>
          <w:szCs w:val="28"/>
        </w:rPr>
        <w:t>Nghị định</w:t>
      </w:r>
      <w:r w:rsidR="008E4700" w:rsidRPr="001F3D70">
        <w:rPr>
          <w:b/>
        </w:rPr>
        <w:t xml:space="preserve"> </w:t>
      </w:r>
      <w:bookmarkStart w:id="0" w:name="bookmark1"/>
      <w:r w:rsidR="00A43789" w:rsidRPr="001F3D70">
        <w:rPr>
          <w:rFonts w:ascii="Times New Roman Bold" w:eastAsia="Times New Roman" w:hAnsi="Times New Roman Bold"/>
          <w:b/>
          <w:bCs/>
          <w:spacing w:val="-10"/>
          <w:szCs w:val="28"/>
          <w:lang w:val="vi-VN" w:eastAsia="vi-VN" w:bidi="vi-VN"/>
        </w:rPr>
        <w:t xml:space="preserve">quy định </w:t>
      </w:r>
      <w:bookmarkEnd w:id="0"/>
    </w:p>
    <w:p w:rsidR="00E73D35" w:rsidRPr="001F3D70" w:rsidRDefault="00A43789" w:rsidP="00E73D35">
      <w:pPr>
        <w:jc w:val="center"/>
        <w:rPr>
          <w:rFonts w:asciiTheme="minorHAnsi" w:hAnsiTheme="minorHAnsi"/>
          <w:b/>
          <w:spacing w:val="-6"/>
          <w:szCs w:val="20"/>
          <w:lang w:val="vi-VN"/>
        </w:rPr>
      </w:pPr>
      <w:r w:rsidRPr="001F3D70">
        <w:rPr>
          <w:rFonts w:ascii="Times New Roman Bold" w:hAnsi="Times New Roman Bold"/>
          <w:b/>
          <w:spacing w:val="-6"/>
          <w:szCs w:val="20"/>
          <w:lang w:val="vi-VN"/>
        </w:rPr>
        <w:t xml:space="preserve">chế </w:t>
      </w:r>
      <w:r w:rsidRPr="001F3D70">
        <w:rPr>
          <w:rFonts w:ascii="Times New Roman Bold" w:hAnsi="Times New Roman Bold" w:hint="eastAsia"/>
          <w:b/>
          <w:spacing w:val="-6"/>
          <w:szCs w:val="20"/>
          <w:lang w:val="vi-VN"/>
        </w:rPr>
        <w:t>đ</w:t>
      </w:r>
      <w:r w:rsidRPr="001F3D70">
        <w:rPr>
          <w:rFonts w:ascii="Times New Roman Bold" w:hAnsi="Times New Roman Bold"/>
          <w:b/>
          <w:spacing w:val="-6"/>
          <w:szCs w:val="20"/>
          <w:lang w:val="vi-VN"/>
        </w:rPr>
        <w:t xml:space="preserve">ộ an </w:t>
      </w:r>
      <w:r w:rsidRPr="001F3D70">
        <w:rPr>
          <w:rFonts w:ascii="Times New Roman Bold" w:hAnsi="Times New Roman Bold" w:hint="eastAsia"/>
          <w:b/>
          <w:spacing w:val="-6"/>
          <w:szCs w:val="20"/>
          <w:lang w:val="vi-VN"/>
        </w:rPr>
        <w:t>đ</w:t>
      </w:r>
      <w:r w:rsidRPr="001F3D70">
        <w:rPr>
          <w:rFonts w:ascii="Times New Roman Bold" w:hAnsi="Times New Roman Bold"/>
          <w:b/>
          <w:spacing w:val="-6"/>
          <w:szCs w:val="20"/>
          <w:lang w:val="vi-VN"/>
        </w:rPr>
        <w:t>iều d</w:t>
      </w:r>
      <w:r w:rsidRPr="001F3D70">
        <w:rPr>
          <w:rFonts w:ascii="Times New Roman Bold" w:hAnsi="Times New Roman Bold" w:hint="eastAsia"/>
          <w:b/>
          <w:spacing w:val="-6"/>
          <w:szCs w:val="20"/>
          <w:lang w:val="vi-VN"/>
        </w:rPr>
        <w:t>ư</w:t>
      </w:r>
      <w:r w:rsidRPr="001F3D70">
        <w:rPr>
          <w:rFonts w:ascii="Times New Roman Bold" w:hAnsi="Times New Roman Bold"/>
          <w:b/>
          <w:spacing w:val="-6"/>
          <w:szCs w:val="20"/>
          <w:lang w:val="vi-VN"/>
        </w:rPr>
        <w:t>ỡng, ch</w:t>
      </w:r>
      <w:r w:rsidRPr="001F3D70">
        <w:rPr>
          <w:rFonts w:ascii="Times New Roman Bold" w:hAnsi="Times New Roman Bold" w:hint="eastAsia"/>
          <w:b/>
          <w:spacing w:val="-6"/>
          <w:szCs w:val="20"/>
          <w:lang w:val="vi-VN"/>
        </w:rPr>
        <w:t>ă</w:t>
      </w:r>
      <w:r w:rsidRPr="001F3D70">
        <w:rPr>
          <w:rFonts w:ascii="Times New Roman Bold" w:hAnsi="Times New Roman Bold"/>
          <w:b/>
          <w:spacing w:val="-6"/>
          <w:szCs w:val="20"/>
          <w:lang w:val="vi-VN"/>
        </w:rPr>
        <w:t>m s</w:t>
      </w:r>
      <w:r w:rsidRPr="001F3D70">
        <w:rPr>
          <w:rFonts w:ascii="Times New Roman Bold" w:hAnsi="Times New Roman Bold" w:hint="eastAsia"/>
          <w:b/>
          <w:spacing w:val="-6"/>
          <w:szCs w:val="20"/>
          <w:lang w:val="vi-VN"/>
        </w:rPr>
        <w:t>ó</w:t>
      </w:r>
      <w:r w:rsidRPr="001F3D70">
        <w:rPr>
          <w:rFonts w:ascii="Times New Roman Bold" w:hAnsi="Times New Roman Bold"/>
          <w:b/>
          <w:spacing w:val="-6"/>
          <w:szCs w:val="20"/>
          <w:lang w:val="vi-VN"/>
        </w:rPr>
        <w:t>c khi mắc bệnh hiểm ngh</w:t>
      </w:r>
      <w:r w:rsidRPr="001F3D70">
        <w:rPr>
          <w:rFonts w:ascii="Times New Roman Bold" w:hAnsi="Times New Roman Bold" w:hint="eastAsia"/>
          <w:b/>
          <w:spacing w:val="-6"/>
          <w:szCs w:val="20"/>
          <w:lang w:val="vi-VN"/>
        </w:rPr>
        <w:t>è</w:t>
      </w:r>
      <w:r w:rsidRPr="001F3D70">
        <w:rPr>
          <w:rFonts w:ascii="Times New Roman Bold" w:hAnsi="Times New Roman Bold"/>
          <w:b/>
          <w:spacing w:val="-6"/>
          <w:szCs w:val="20"/>
          <w:lang w:val="vi-VN"/>
        </w:rPr>
        <w:t>o,</w:t>
      </w:r>
      <w:r w:rsidR="00E73D35" w:rsidRPr="001F3D70">
        <w:rPr>
          <w:rFonts w:asciiTheme="minorHAnsi" w:hAnsiTheme="minorHAnsi"/>
          <w:b/>
          <w:spacing w:val="-6"/>
          <w:szCs w:val="20"/>
        </w:rPr>
        <w:t xml:space="preserve"> </w:t>
      </w:r>
      <w:r w:rsidRPr="001F3D70">
        <w:rPr>
          <w:rFonts w:ascii="Times New Roman Bold" w:hAnsi="Times New Roman Bold"/>
          <w:b/>
          <w:spacing w:val="-6"/>
          <w:szCs w:val="20"/>
          <w:lang w:val="vi-VN"/>
        </w:rPr>
        <w:t xml:space="preserve">chế </w:t>
      </w:r>
      <w:r w:rsidRPr="001F3D70">
        <w:rPr>
          <w:rFonts w:ascii="Times New Roman Bold" w:hAnsi="Times New Roman Bold" w:hint="eastAsia"/>
          <w:b/>
          <w:spacing w:val="-6"/>
          <w:szCs w:val="20"/>
          <w:lang w:val="vi-VN"/>
        </w:rPr>
        <w:t>đ</w:t>
      </w:r>
      <w:r w:rsidRPr="001F3D70">
        <w:rPr>
          <w:rFonts w:ascii="Times New Roman Bold" w:hAnsi="Times New Roman Bold"/>
          <w:b/>
          <w:spacing w:val="-6"/>
          <w:szCs w:val="20"/>
          <w:lang w:val="vi-VN"/>
        </w:rPr>
        <w:t>ộ th</w:t>
      </w:r>
      <w:r w:rsidRPr="001F3D70">
        <w:rPr>
          <w:rFonts w:ascii="Times New Roman Bold" w:hAnsi="Times New Roman Bold" w:hint="eastAsia"/>
          <w:b/>
          <w:spacing w:val="-6"/>
          <w:szCs w:val="20"/>
          <w:lang w:val="vi-VN"/>
        </w:rPr>
        <w:t>ô</w:t>
      </w:r>
      <w:r w:rsidRPr="001F3D70">
        <w:rPr>
          <w:rFonts w:ascii="Times New Roman Bold" w:hAnsi="Times New Roman Bold"/>
          <w:b/>
          <w:spacing w:val="-6"/>
          <w:szCs w:val="20"/>
          <w:lang w:val="vi-VN"/>
        </w:rPr>
        <w:t xml:space="preserve">ng tin, </w:t>
      </w:r>
    </w:p>
    <w:p w:rsidR="00A43789" w:rsidRPr="001F3D70" w:rsidRDefault="00A43789" w:rsidP="00E73D35">
      <w:pPr>
        <w:jc w:val="center"/>
        <w:rPr>
          <w:b/>
          <w:spacing w:val="-6"/>
          <w:lang w:val="vi-VN"/>
        </w:rPr>
      </w:pPr>
      <w:r w:rsidRPr="001F3D70">
        <w:rPr>
          <w:rFonts w:ascii="Times New Roman Bold" w:hAnsi="Times New Roman Bold"/>
          <w:b/>
          <w:spacing w:val="-6"/>
          <w:szCs w:val="20"/>
          <w:lang w:val="vi-VN"/>
        </w:rPr>
        <w:t>hỗ trợ tang lễ khi từ trần đối với</w:t>
      </w:r>
      <w:r w:rsidRPr="001F3D70">
        <w:rPr>
          <w:b/>
          <w:spacing w:val="-6"/>
          <w:lang w:val="vi-VN"/>
        </w:rPr>
        <w:t xml:space="preserve"> sĩ quan Quân đội nghỉ hưu</w:t>
      </w:r>
    </w:p>
    <w:p w:rsidR="00AB7B52" w:rsidRPr="001F3D70" w:rsidRDefault="00AB7B52" w:rsidP="00B13443">
      <w:pPr>
        <w:jc w:val="center"/>
        <w:rPr>
          <w:b/>
          <w:sz w:val="4"/>
        </w:rPr>
      </w:pPr>
    </w:p>
    <w:p w:rsidR="00AE31F5" w:rsidRPr="001F3D70" w:rsidRDefault="00AE31F5" w:rsidP="00AE31F5">
      <w:pPr>
        <w:spacing w:line="120" w:lineRule="auto"/>
        <w:jc w:val="center"/>
        <w:rPr>
          <w:b/>
        </w:rPr>
      </w:pPr>
      <w:r w:rsidRPr="001F3D70">
        <w:rPr>
          <w:b/>
        </w:rPr>
        <w:t>––––––––––––––––</w:t>
      </w:r>
    </w:p>
    <w:p w:rsidR="00AB7B52" w:rsidRPr="001F3D70" w:rsidRDefault="00AB7B52" w:rsidP="003F7847">
      <w:pPr>
        <w:jc w:val="center"/>
        <w:rPr>
          <w:i/>
          <w:sz w:val="18"/>
          <w:szCs w:val="28"/>
        </w:rPr>
      </w:pPr>
    </w:p>
    <w:p w:rsidR="00E73D35" w:rsidRPr="001F3D70" w:rsidRDefault="00E73D35" w:rsidP="003F7847">
      <w:pPr>
        <w:jc w:val="center"/>
        <w:rPr>
          <w:i/>
          <w:sz w:val="18"/>
          <w:szCs w:val="28"/>
        </w:rPr>
      </w:pPr>
    </w:p>
    <w:p w:rsidR="001E34BF" w:rsidRPr="001F3D70" w:rsidRDefault="003F7847" w:rsidP="0000741E">
      <w:pPr>
        <w:keepNext/>
        <w:keepLines/>
        <w:widowControl w:val="0"/>
        <w:spacing w:before="120" w:line="264" w:lineRule="auto"/>
        <w:outlineLvl w:val="0"/>
        <w:rPr>
          <w:spacing w:val="-6"/>
          <w:szCs w:val="20"/>
          <w:lang w:val="vi-VN"/>
        </w:rPr>
      </w:pPr>
      <w:r w:rsidRPr="001F3D70">
        <w:rPr>
          <w:szCs w:val="28"/>
          <w:lang w:val="nl-NL"/>
        </w:rPr>
        <w:tab/>
      </w:r>
      <w:r w:rsidRPr="001F3D70">
        <w:rPr>
          <w:spacing w:val="4"/>
          <w:szCs w:val="28"/>
          <w:shd w:val="clear" w:color="auto" w:fill="FFFFFF"/>
          <w:lang w:val="nl-NL"/>
        </w:rPr>
        <w:t>Thực hiện</w:t>
      </w:r>
      <w:r w:rsidR="00EE0EB9" w:rsidRPr="001F3D70">
        <w:rPr>
          <w:spacing w:val="4"/>
          <w:szCs w:val="28"/>
          <w:shd w:val="clear" w:color="auto" w:fill="FFFFFF"/>
          <w:lang w:val="nl-NL"/>
        </w:rPr>
        <w:t xml:space="preserve"> quy định của</w:t>
      </w:r>
      <w:r w:rsidRPr="001F3D70">
        <w:rPr>
          <w:spacing w:val="4"/>
          <w:szCs w:val="28"/>
          <w:shd w:val="clear" w:color="auto" w:fill="FFFFFF"/>
          <w:lang w:val="nl-NL"/>
        </w:rPr>
        <w:t xml:space="preserve"> Luật Ban hành văn bản quy phạm pháp luật</w:t>
      </w:r>
      <w:r w:rsidR="005935B3" w:rsidRPr="001F3D70">
        <w:rPr>
          <w:spacing w:val="4"/>
          <w:szCs w:val="28"/>
          <w:shd w:val="clear" w:color="auto" w:fill="FFFFFF"/>
          <w:lang w:val="nl-NL"/>
        </w:rPr>
        <w:t>,</w:t>
      </w:r>
      <w:r w:rsidR="001936E7" w:rsidRPr="001F3D70">
        <w:rPr>
          <w:spacing w:val="4"/>
          <w:szCs w:val="28"/>
          <w:shd w:val="clear" w:color="auto" w:fill="FFFFFF"/>
          <w:lang w:val="nl-NL"/>
        </w:rPr>
        <w:t xml:space="preserve"> </w:t>
      </w:r>
      <w:r w:rsidR="00AB7B52" w:rsidRPr="001F3D70">
        <w:rPr>
          <w:spacing w:val="4"/>
          <w:szCs w:val="28"/>
          <w:shd w:val="clear" w:color="auto" w:fill="FFFFFF"/>
          <w:lang w:val="nl-NL"/>
        </w:rPr>
        <w:t>Bộ Quốc phòng</w:t>
      </w:r>
      <w:r w:rsidR="001936E7" w:rsidRPr="001F3D70">
        <w:rPr>
          <w:spacing w:val="4"/>
          <w:szCs w:val="28"/>
          <w:shd w:val="clear" w:color="auto" w:fill="FFFFFF"/>
          <w:lang w:val="nl-NL"/>
        </w:rPr>
        <w:t xml:space="preserve"> </w:t>
      </w:r>
      <w:r w:rsidR="003E2AD8" w:rsidRPr="001F3D70">
        <w:rPr>
          <w:spacing w:val="4"/>
          <w:szCs w:val="28"/>
          <w:shd w:val="clear" w:color="auto" w:fill="FFFFFF"/>
          <w:lang w:val="nl-NL"/>
        </w:rPr>
        <w:t>đã tiến hành</w:t>
      </w:r>
      <w:r w:rsidR="001E34BF" w:rsidRPr="001F3D70">
        <w:rPr>
          <w:spacing w:val="4"/>
          <w:szCs w:val="28"/>
          <w:shd w:val="clear" w:color="auto" w:fill="FFFFFF"/>
          <w:lang w:val="nl-NL"/>
        </w:rPr>
        <w:t xml:space="preserve"> rà soát</w:t>
      </w:r>
      <w:r w:rsidR="003E2AD8" w:rsidRPr="001F3D70">
        <w:rPr>
          <w:spacing w:val="4"/>
          <w:szCs w:val="28"/>
          <w:shd w:val="clear" w:color="auto" w:fill="FFFFFF"/>
          <w:lang w:val="nl-NL"/>
        </w:rPr>
        <w:t>,</w:t>
      </w:r>
      <w:r w:rsidR="001936E7" w:rsidRPr="001F3D70">
        <w:rPr>
          <w:spacing w:val="4"/>
          <w:szCs w:val="28"/>
          <w:shd w:val="clear" w:color="auto" w:fill="FFFFFF"/>
          <w:lang w:val="nl-NL"/>
        </w:rPr>
        <w:t xml:space="preserve"> </w:t>
      </w:r>
      <w:r w:rsidR="00854D73" w:rsidRPr="001F3D70">
        <w:t xml:space="preserve">các chủ trương, đường </w:t>
      </w:r>
      <w:r w:rsidR="00973341" w:rsidRPr="001F3D70">
        <w:rPr>
          <w:lang w:val="vi-VN"/>
        </w:rPr>
        <w:t>lối</w:t>
      </w:r>
      <w:r w:rsidR="00854D73" w:rsidRPr="001F3D70">
        <w:t xml:space="preserve"> của Đảng, văn bản quy phạm pháp luật, điều ước quốc tế</w:t>
      </w:r>
      <w:r w:rsidR="00854D73" w:rsidRPr="001F3D70">
        <w:rPr>
          <w:szCs w:val="28"/>
        </w:rPr>
        <w:t xml:space="preserve"> có liên quan đến dự thảo Nghị định </w:t>
      </w:r>
      <w:r w:rsidR="00E01D91" w:rsidRPr="001F3D70">
        <w:t>q</w:t>
      </w:r>
      <w:r w:rsidR="00E01D91" w:rsidRPr="001F3D70">
        <w:rPr>
          <w:rFonts w:eastAsia="Times New Roman"/>
          <w:bCs/>
          <w:spacing w:val="-10"/>
          <w:szCs w:val="28"/>
          <w:lang w:val="vi-VN" w:eastAsia="vi-VN" w:bidi="vi-VN"/>
        </w:rPr>
        <w:t xml:space="preserve">uy định </w:t>
      </w:r>
      <w:r w:rsidR="00E01D91" w:rsidRPr="001F3D70">
        <w:rPr>
          <w:spacing w:val="-6"/>
          <w:szCs w:val="20"/>
          <w:lang w:val="vi-VN"/>
        </w:rPr>
        <w:t>chế độ an điều dưỡng, chăm sóc khi mắc bệnh hiểm nghèo, chế độ thông tin, hỗ trợ tang lễ khi từ trần đối với</w:t>
      </w:r>
      <w:r w:rsidR="00E01D91" w:rsidRPr="001F3D70">
        <w:rPr>
          <w:spacing w:val="-6"/>
          <w:lang w:val="vi-VN"/>
        </w:rPr>
        <w:t xml:space="preserve"> sĩ quan Quân đội nghỉ hưu</w:t>
      </w:r>
      <w:r w:rsidR="001936E7" w:rsidRPr="001F3D70">
        <w:t xml:space="preserve"> </w:t>
      </w:r>
      <w:r w:rsidR="00EE0EB9" w:rsidRPr="001F3D70">
        <w:rPr>
          <w:spacing w:val="4"/>
          <w:szCs w:val="28"/>
          <w:shd w:val="clear" w:color="auto" w:fill="FFFFFF"/>
          <w:lang w:val="nl-NL"/>
        </w:rPr>
        <w:t>(</w:t>
      </w:r>
      <w:r w:rsidR="00EE0EB9" w:rsidRPr="001F3D70">
        <w:rPr>
          <w:spacing w:val="4"/>
          <w:szCs w:val="28"/>
        </w:rPr>
        <w:t xml:space="preserve">sau đây gọi tắt là </w:t>
      </w:r>
      <w:r w:rsidR="00D3409B" w:rsidRPr="001F3D70">
        <w:rPr>
          <w:spacing w:val="4"/>
          <w:szCs w:val="28"/>
        </w:rPr>
        <w:t>d</w:t>
      </w:r>
      <w:r w:rsidR="00EE0EB9" w:rsidRPr="001F3D70">
        <w:rPr>
          <w:spacing w:val="4"/>
          <w:szCs w:val="28"/>
        </w:rPr>
        <w:t>ự thảo Nghị định)</w:t>
      </w:r>
      <w:r w:rsidR="001E34BF" w:rsidRPr="001F3D70">
        <w:rPr>
          <w:spacing w:val="4"/>
          <w:szCs w:val="28"/>
          <w:shd w:val="clear" w:color="auto" w:fill="FFFFFF"/>
          <w:lang w:val="vi-VN"/>
        </w:rPr>
        <w:t xml:space="preserve">, </w:t>
      </w:r>
      <w:r w:rsidR="00EE0EB9" w:rsidRPr="001F3D70">
        <w:rPr>
          <w:spacing w:val="4"/>
          <w:szCs w:val="28"/>
          <w:shd w:val="clear" w:color="auto" w:fill="FFFFFF"/>
        </w:rPr>
        <w:t>kết quả rà soát</w:t>
      </w:r>
      <w:r w:rsidR="00FA0519" w:rsidRPr="001F3D70">
        <w:rPr>
          <w:spacing w:val="4"/>
          <w:szCs w:val="28"/>
          <w:shd w:val="clear" w:color="auto" w:fill="FFFFFF"/>
        </w:rPr>
        <w:t>,</w:t>
      </w:r>
      <w:r w:rsidR="001E34BF" w:rsidRPr="001F3D70">
        <w:rPr>
          <w:spacing w:val="4"/>
          <w:szCs w:val="28"/>
          <w:shd w:val="clear" w:color="auto" w:fill="FFFFFF"/>
          <w:lang w:val="vi-VN"/>
        </w:rPr>
        <w:t xml:space="preserve"> như sau:</w:t>
      </w:r>
    </w:p>
    <w:p w:rsidR="001E34BF" w:rsidRPr="001F3D70" w:rsidRDefault="003F7847" w:rsidP="0000741E">
      <w:pPr>
        <w:widowControl w:val="0"/>
        <w:spacing w:before="120" w:line="264" w:lineRule="auto"/>
        <w:ind w:firstLine="709"/>
        <w:rPr>
          <w:szCs w:val="28"/>
          <w:shd w:val="clear" w:color="auto" w:fill="FFFFFF"/>
          <w:lang w:val="vi-VN"/>
        </w:rPr>
      </w:pPr>
      <w:r w:rsidRPr="001F3D70">
        <w:rPr>
          <w:b/>
          <w:sz w:val="26"/>
          <w:szCs w:val="28"/>
          <w:shd w:val="clear" w:color="auto" w:fill="FFFFFF"/>
          <w:lang w:val="nl-NL"/>
        </w:rPr>
        <w:t xml:space="preserve">I. </w:t>
      </w:r>
      <w:r w:rsidR="001D7833" w:rsidRPr="001F3D70">
        <w:rPr>
          <w:b/>
          <w:sz w:val="26"/>
          <w:szCs w:val="28"/>
          <w:shd w:val="clear" w:color="auto" w:fill="FFFFFF"/>
          <w:lang w:val="nl-NL"/>
        </w:rPr>
        <w:t>TỔ CHỨC THỰC HIỆN</w:t>
      </w:r>
      <w:r w:rsidR="001E34BF" w:rsidRPr="001F3D70">
        <w:rPr>
          <w:b/>
          <w:sz w:val="26"/>
          <w:szCs w:val="28"/>
          <w:shd w:val="clear" w:color="auto" w:fill="FFFFFF"/>
          <w:lang w:val="vi-VN"/>
        </w:rPr>
        <w:t xml:space="preserve"> RÀ SOÁT</w:t>
      </w:r>
    </w:p>
    <w:p w:rsidR="003F7847" w:rsidRPr="001F3D70" w:rsidRDefault="003F7847" w:rsidP="0000741E">
      <w:pPr>
        <w:widowControl w:val="0"/>
        <w:spacing w:before="120" w:line="264" w:lineRule="auto"/>
        <w:ind w:firstLine="709"/>
        <w:rPr>
          <w:szCs w:val="28"/>
          <w:shd w:val="clear" w:color="auto" w:fill="FFFFFF"/>
          <w:lang w:val="vi-VN"/>
        </w:rPr>
      </w:pPr>
      <w:r w:rsidRPr="001F3D70">
        <w:rPr>
          <w:b/>
          <w:szCs w:val="28"/>
          <w:shd w:val="clear" w:color="auto" w:fill="FFFFFF"/>
          <w:lang w:val="nl-NL"/>
        </w:rPr>
        <w:t>1. Mụ</w:t>
      </w:r>
      <w:r w:rsidR="00EE0EB9" w:rsidRPr="001F3D70">
        <w:rPr>
          <w:b/>
          <w:szCs w:val="28"/>
          <w:shd w:val="clear" w:color="auto" w:fill="FFFFFF"/>
          <w:lang w:val="nl-NL"/>
        </w:rPr>
        <w:t>c đích, yêu cầu rà soát</w:t>
      </w:r>
    </w:p>
    <w:p w:rsidR="008F0F96" w:rsidRPr="001F3D70" w:rsidRDefault="006F1995" w:rsidP="0000741E">
      <w:pPr>
        <w:spacing w:before="120" w:line="264" w:lineRule="auto"/>
        <w:ind w:firstLine="709"/>
      </w:pPr>
      <w:r w:rsidRPr="001F3D70">
        <w:t>R</w:t>
      </w:r>
      <w:r w:rsidR="00EE0EB9" w:rsidRPr="001F3D70">
        <w:t xml:space="preserve">à soát </w:t>
      </w:r>
      <w:r w:rsidRPr="001F3D70">
        <w:t>nội dung dự thảo Nghị đị</w:t>
      </w:r>
      <w:r w:rsidR="00A0557C" w:rsidRPr="001F3D70">
        <w:t>nh q</w:t>
      </w:r>
      <w:r w:rsidR="00A0557C" w:rsidRPr="001F3D70">
        <w:rPr>
          <w:rFonts w:eastAsia="Times New Roman"/>
          <w:bCs/>
          <w:szCs w:val="28"/>
          <w:lang w:val="vi-VN" w:eastAsia="vi-VN" w:bidi="vi-VN"/>
        </w:rPr>
        <w:t xml:space="preserve">uy định </w:t>
      </w:r>
      <w:r w:rsidR="00A0557C" w:rsidRPr="001F3D70">
        <w:rPr>
          <w:szCs w:val="20"/>
          <w:lang w:val="vi-VN"/>
        </w:rPr>
        <w:t>chế độ an điều dưỡng, chăm sóc khi mắc bệnh hiểm nghèo, chế độ thông tin, hỗ trợ tang lễ khi từ trần đối với</w:t>
      </w:r>
      <w:r w:rsidR="00A0557C" w:rsidRPr="001F3D70">
        <w:rPr>
          <w:lang w:val="vi-VN"/>
        </w:rPr>
        <w:t xml:space="preserve"> sĩ quan Quân đội nghỉ hưu</w:t>
      </w:r>
      <w:r w:rsidR="00A0557C" w:rsidRPr="001F3D70">
        <w:t xml:space="preserve"> </w:t>
      </w:r>
      <w:r w:rsidR="00EE0EB9" w:rsidRPr="001F3D70">
        <w:t>nhằm</w:t>
      </w:r>
      <w:r w:rsidR="00FD1456" w:rsidRPr="001F3D70">
        <w:t xml:space="preserve"> đánh giá tính đồng bộ</w:t>
      </w:r>
      <w:r w:rsidR="00CB54FF" w:rsidRPr="001F3D70">
        <w:t xml:space="preserve">, phù hợp với đường lối, chủ trương của Đảng; </w:t>
      </w:r>
      <w:r w:rsidR="007A0DE0" w:rsidRPr="001F3D70">
        <w:t xml:space="preserve">phù hợp với </w:t>
      </w:r>
      <w:r w:rsidR="00FD1456" w:rsidRPr="001F3D70">
        <w:t xml:space="preserve">hệ thống </w:t>
      </w:r>
      <w:r w:rsidR="00CB54FF" w:rsidRPr="001F3D70">
        <w:t xml:space="preserve">các </w:t>
      </w:r>
      <w:r w:rsidR="00FD1456" w:rsidRPr="001F3D70">
        <w:t>văn bản</w:t>
      </w:r>
      <w:r w:rsidR="00CB54FF" w:rsidRPr="001F3D70">
        <w:t xml:space="preserve"> quy phạm pháp luật</w:t>
      </w:r>
      <w:r w:rsidR="00FD1456" w:rsidRPr="001F3D70">
        <w:t xml:space="preserve"> hiện hành</w:t>
      </w:r>
      <w:r w:rsidR="00CB54FF" w:rsidRPr="001F3D70">
        <w:t xml:space="preserve">; sát với tình hình </w:t>
      </w:r>
      <w:r w:rsidR="00FD1456" w:rsidRPr="001F3D70">
        <w:t>thực tiễn</w:t>
      </w:r>
      <w:r w:rsidR="008F0F96" w:rsidRPr="001F3D70">
        <w:t>; không mâu thuẫn, chồng chéo</w:t>
      </w:r>
      <w:r w:rsidR="00CB54FF" w:rsidRPr="001F3D70">
        <w:t xml:space="preserve"> trong hệ thống các văn bản quy phạm pháp luật hiện hành</w:t>
      </w:r>
      <w:r w:rsidR="008F0F96" w:rsidRPr="001F3D70">
        <w:t xml:space="preserve"> với các điều ước quốc tế mà Vi</w:t>
      </w:r>
      <w:r w:rsidR="005573A1" w:rsidRPr="001F3D70">
        <w:t>ệ</w:t>
      </w:r>
      <w:r w:rsidR="008F0F96" w:rsidRPr="001F3D70">
        <w:t xml:space="preserve">t Nam là thành </w:t>
      </w:r>
      <w:r w:rsidR="00CB54FF" w:rsidRPr="001F3D70">
        <w:t>viên.</w:t>
      </w:r>
    </w:p>
    <w:p w:rsidR="00A0557C" w:rsidRPr="001F3D70" w:rsidRDefault="008F0F96" w:rsidP="0000741E">
      <w:pPr>
        <w:spacing w:before="120" w:line="264" w:lineRule="auto"/>
        <w:ind w:firstLine="709"/>
      </w:pPr>
      <w:r w:rsidRPr="001F3D70">
        <w:t xml:space="preserve">Làm </w:t>
      </w:r>
      <w:r w:rsidR="00CB54FF" w:rsidRPr="001F3D70">
        <w:t xml:space="preserve">cơ sở </w:t>
      </w:r>
      <w:r w:rsidRPr="001F3D70">
        <w:t xml:space="preserve">cho việc xây dựng </w:t>
      </w:r>
      <w:r w:rsidR="00CB54FF" w:rsidRPr="001F3D70">
        <w:t>chế độ</w:t>
      </w:r>
      <w:r w:rsidR="00A0557C" w:rsidRPr="001F3D70">
        <w:rPr>
          <w:szCs w:val="20"/>
          <w:lang w:val="vi-VN"/>
        </w:rPr>
        <w:t xml:space="preserve"> an điều dưỡng, chăm sóc khi mắc bệnh hiểm nghèo, chế độ thông tin, hỗ trợ tang lễ khi từ trần đối với</w:t>
      </w:r>
      <w:r w:rsidR="00A0557C" w:rsidRPr="001F3D70">
        <w:rPr>
          <w:lang w:val="vi-VN"/>
        </w:rPr>
        <w:t xml:space="preserve"> sĩ quan Quân đội nghỉ hưu</w:t>
      </w:r>
      <w:r w:rsidR="007A0DE0" w:rsidRPr="001F3D70">
        <w:t>; t</w:t>
      </w:r>
      <w:r w:rsidRPr="001F3D70">
        <w:t xml:space="preserve">ăng cường </w:t>
      </w:r>
      <w:r w:rsidR="009D6ABD" w:rsidRPr="001F3D70">
        <w:t>hiệu lực</w:t>
      </w:r>
      <w:r w:rsidRPr="001F3D70">
        <w:t>, hiệu quả quả</w:t>
      </w:r>
      <w:r w:rsidR="009D6ABD" w:rsidRPr="001F3D70">
        <w:t>n lý N</w:t>
      </w:r>
      <w:r w:rsidRPr="001F3D70">
        <w:t>hà nước</w:t>
      </w:r>
      <w:r w:rsidR="00A0557C" w:rsidRPr="001F3D70">
        <w:t>,</w:t>
      </w:r>
      <w:r w:rsidR="009D6ABD" w:rsidRPr="001F3D70">
        <w:t xml:space="preserve"> </w:t>
      </w:r>
      <w:r w:rsidR="007A0DE0" w:rsidRPr="001F3D70">
        <w:t>b</w:t>
      </w:r>
      <w:r w:rsidR="009D6ABD" w:rsidRPr="001F3D70">
        <w:t>ảo đảm</w:t>
      </w:r>
      <w:r w:rsidR="00CB54FF" w:rsidRPr="001F3D70">
        <w:t xml:space="preserve"> quyền lợi</w:t>
      </w:r>
      <w:r w:rsidR="00A0557C" w:rsidRPr="001F3D70">
        <w:t xml:space="preserve"> đối với sĩ quan Quân đội nghỉ hưu, góp phần giáo dục</w:t>
      </w:r>
      <w:r w:rsidR="009D6ABD" w:rsidRPr="001F3D70">
        <w:t>, độ</w:t>
      </w:r>
      <w:r w:rsidR="00A0557C" w:rsidRPr="001F3D70">
        <w:t xml:space="preserve">ng viên, thu hút thế hệ trẻ vào phục vụ Quân đội, xây dựng Quân đội tinh, gọn, mạnh, cách mạng, chính quy, tinh nhuệ, hiện đại, đáp ứng yêu cầu nhiệm vụ xây dựng và bảo vệ Tổ quốc trong tình hình mới. </w:t>
      </w:r>
    </w:p>
    <w:p w:rsidR="00656339" w:rsidRPr="001F3D70" w:rsidRDefault="00656339" w:rsidP="0000741E">
      <w:pPr>
        <w:widowControl w:val="0"/>
        <w:spacing w:before="120" w:line="264" w:lineRule="auto"/>
        <w:ind w:left="720" w:hanging="11"/>
        <w:rPr>
          <w:b/>
          <w:szCs w:val="28"/>
          <w:lang w:val="vi-VN"/>
        </w:rPr>
      </w:pPr>
      <w:r w:rsidRPr="001F3D70">
        <w:rPr>
          <w:b/>
          <w:szCs w:val="28"/>
          <w:lang w:val="vi-VN"/>
        </w:rPr>
        <w:t xml:space="preserve">2. </w:t>
      </w:r>
      <w:r w:rsidR="00EE0EB9" w:rsidRPr="001F3D70">
        <w:rPr>
          <w:b/>
          <w:szCs w:val="28"/>
        </w:rPr>
        <w:t>Phạm vi, nội dung, đối tượng rà soát</w:t>
      </w:r>
    </w:p>
    <w:p w:rsidR="00C14B56" w:rsidRPr="001F3D70" w:rsidRDefault="00C14B56" w:rsidP="0000741E">
      <w:pPr>
        <w:widowControl w:val="0"/>
        <w:spacing w:before="120" w:line="264" w:lineRule="auto"/>
        <w:ind w:firstLine="709"/>
      </w:pPr>
      <w:r w:rsidRPr="001F3D70">
        <w:t>a)</w:t>
      </w:r>
      <w:r w:rsidR="00EE0EB9" w:rsidRPr="001F3D70">
        <w:t xml:space="preserve"> Về phạ</w:t>
      </w:r>
      <w:r w:rsidRPr="001F3D70">
        <w:t>m vi rà soát</w:t>
      </w:r>
    </w:p>
    <w:p w:rsidR="00A0557C" w:rsidRPr="001F3D70" w:rsidRDefault="00EE0EB9" w:rsidP="0000741E">
      <w:pPr>
        <w:widowControl w:val="0"/>
        <w:spacing w:before="120" w:line="264" w:lineRule="auto"/>
        <w:ind w:firstLine="709"/>
        <w:rPr>
          <w:spacing w:val="6"/>
        </w:rPr>
      </w:pPr>
      <w:r w:rsidRPr="001F3D70">
        <w:rPr>
          <w:spacing w:val="6"/>
        </w:rPr>
        <w:t>Gồm toàn bộ</w:t>
      </w:r>
      <w:r w:rsidR="00332AC5" w:rsidRPr="001F3D70">
        <w:rPr>
          <w:spacing w:val="6"/>
        </w:rPr>
        <w:t xml:space="preserve"> các chủ trương, đường </w:t>
      </w:r>
      <w:r w:rsidR="00F13CC3" w:rsidRPr="001F3D70">
        <w:rPr>
          <w:spacing w:val="6"/>
          <w:lang w:val="vi-VN"/>
        </w:rPr>
        <w:t>lối</w:t>
      </w:r>
      <w:r w:rsidR="00332AC5" w:rsidRPr="001F3D70">
        <w:rPr>
          <w:spacing w:val="6"/>
        </w:rPr>
        <w:t xml:space="preserve"> của Đảng, văn bản quy phạm pháp luật, điều ước quốc tế</w:t>
      </w:r>
      <w:r w:rsidR="00F63E26" w:rsidRPr="001F3D70">
        <w:rPr>
          <w:spacing w:val="6"/>
        </w:rPr>
        <w:t xml:space="preserve"> </w:t>
      </w:r>
      <w:r w:rsidRPr="001F3D70">
        <w:rPr>
          <w:spacing w:val="6"/>
        </w:rPr>
        <w:t>(</w:t>
      </w:r>
      <w:r w:rsidR="00332AC5" w:rsidRPr="001F3D70">
        <w:rPr>
          <w:spacing w:val="6"/>
        </w:rPr>
        <w:t xml:space="preserve">Chỉ thị, Nghị quyết; </w:t>
      </w:r>
      <w:r w:rsidRPr="001F3D70">
        <w:rPr>
          <w:spacing w:val="6"/>
        </w:rPr>
        <w:t>Hiến pháp, Luật, Nghị định của Chính phủ</w:t>
      </w:r>
      <w:r w:rsidR="008E1665" w:rsidRPr="001F3D70">
        <w:rPr>
          <w:spacing w:val="6"/>
        </w:rPr>
        <w:t xml:space="preserve">, Quyết định của Thủ tướng Chính phủ, Thông tư của Bộ trưởng </w:t>
      </w:r>
      <w:r w:rsidR="008E1665" w:rsidRPr="001F3D70">
        <w:rPr>
          <w:spacing w:val="6"/>
        </w:rPr>
        <w:lastRenderedPageBreak/>
        <w:t>Bộ Quốc phòng</w:t>
      </w:r>
      <w:r w:rsidR="00332AC5" w:rsidRPr="001F3D70">
        <w:rPr>
          <w:spacing w:val="6"/>
        </w:rPr>
        <w:t xml:space="preserve">; </w:t>
      </w:r>
      <w:r w:rsidR="005573A1" w:rsidRPr="001F3D70">
        <w:rPr>
          <w:spacing w:val="6"/>
        </w:rPr>
        <w:t>Đ</w:t>
      </w:r>
      <w:r w:rsidR="00332AC5" w:rsidRPr="001F3D70">
        <w:rPr>
          <w:spacing w:val="6"/>
        </w:rPr>
        <w:t xml:space="preserve">iều ước </w:t>
      </w:r>
      <w:r w:rsidR="00740445" w:rsidRPr="001F3D70">
        <w:rPr>
          <w:spacing w:val="6"/>
        </w:rPr>
        <w:t>q</w:t>
      </w:r>
      <w:r w:rsidR="00332AC5" w:rsidRPr="001F3D70">
        <w:rPr>
          <w:spacing w:val="6"/>
        </w:rPr>
        <w:t xml:space="preserve">uốc tế) </w:t>
      </w:r>
      <w:r w:rsidR="00BA34CB" w:rsidRPr="001F3D70">
        <w:rPr>
          <w:spacing w:val="6"/>
          <w:szCs w:val="28"/>
        </w:rPr>
        <w:t>có liên quan đến</w:t>
      </w:r>
      <w:r w:rsidR="00BA34CB" w:rsidRPr="001F3D70">
        <w:rPr>
          <w:spacing w:val="6"/>
        </w:rPr>
        <w:t xml:space="preserve"> </w:t>
      </w:r>
      <w:r w:rsidR="00A0557C" w:rsidRPr="001F3D70">
        <w:rPr>
          <w:spacing w:val="-6"/>
          <w:szCs w:val="20"/>
          <w:lang w:val="vi-VN"/>
        </w:rPr>
        <w:t>chế độ an điều dưỡng, chăm sóc khi mắc bệnh hiểm nghèo, chế độ thông tin, hỗ trợ tang lễ khi từ trần đối với</w:t>
      </w:r>
      <w:r w:rsidR="00A0557C" w:rsidRPr="001F3D70">
        <w:rPr>
          <w:spacing w:val="-6"/>
          <w:lang w:val="vi-VN"/>
        </w:rPr>
        <w:t xml:space="preserve"> sĩ quan Quân đội nghỉ hưu</w:t>
      </w:r>
      <w:r w:rsidR="00A0557C" w:rsidRPr="001F3D70">
        <w:rPr>
          <w:spacing w:val="-6"/>
        </w:rPr>
        <w:t>.</w:t>
      </w:r>
    </w:p>
    <w:p w:rsidR="00C14B56" w:rsidRPr="001F3D70" w:rsidRDefault="00C14B56" w:rsidP="0000741E">
      <w:pPr>
        <w:widowControl w:val="0"/>
        <w:spacing w:before="120" w:line="264" w:lineRule="auto"/>
        <w:ind w:firstLine="709"/>
      </w:pPr>
      <w:r w:rsidRPr="001F3D70">
        <w:t>b)</w:t>
      </w:r>
      <w:r w:rsidR="00EE0EB9" w:rsidRPr="001F3D70">
        <w:t xml:space="preserve"> Về nội dung </w:t>
      </w:r>
      <w:r w:rsidRPr="001F3D70">
        <w:t>rà soát</w:t>
      </w:r>
    </w:p>
    <w:p w:rsidR="00EE0EB9" w:rsidRPr="001F3D70" w:rsidRDefault="00EE0EB9" w:rsidP="0000741E">
      <w:pPr>
        <w:widowControl w:val="0"/>
        <w:spacing w:before="120" w:line="264" w:lineRule="auto"/>
        <w:ind w:firstLine="709"/>
      </w:pPr>
      <w:r w:rsidRPr="001F3D70">
        <w:t xml:space="preserve"> Đối chiếu toàn bộ các quy định tại </w:t>
      </w:r>
      <w:r w:rsidR="00740445" w:rsidRPr="001F3D70">
        <w:t xml:space="preserve">dự thảo </w:t>
      </w:r>
      <w:r w:rsidRPr="001F3D70">
        <w:t xml:space="preserve">Nghị định </w:t>
      </w:r>
      <w:r w:rsidR="00A0557C" w:rsidRPr="001F3D70">
        <w:t>q</w:t>
      </w:r>
      <w:r w:rsidR="00A0557C" w:rsidRPr="001F3D70">
        <w:rPr>
          <w:rFonts w:eastAsia="Times New Roman"/>
          <w:bCs/>
          <w:spacing w:val="-10"/>
          <w:szCs w:val="28"/>
          <w:lang w:val="vi-VN" w:eastAsia="vi-VN" w:bidi="vi-VN"/>
        </w:rPr>
        <w:t xml:space="preserve">uy định </w:t>
      </w:r>
      <w:r w:rsidR="00A0557C" w:rsidRPr="001F3D70">
        <w:rPr>
          <w:spacing w:val="-6"/>
          <w:szCs w:val="20"/>
          <w:lang w:val="vi-VN"/>
        </w:rPr>
        <w:t>chế độ an điều dưỡng, chăm sóc khi mắc bệnh hiểm nghèo, chế độ thông tin, hỗ trợ tang lễ khi từ trần đối với</w:t>
      </w:r>
      <w:r w:rsidR="00A0557C" w:rsidRPr="001F3D70">
        <w:rPr>
          <w:spacing w:val="-6"/>
          <w:lang w:val="vi-VN"/>
        </w:rPr>
        <w:t xml:space="preserve"> sĩ quan Quân đội nghỉ hưu</w:t>
      </w:r>
      <w:r w:rsidR="00A0557C" w:rsidRPr="001F3D70">
        <w:t xml:space="preserve"> </w:t>
      </w:r>
      <w:r w:rsidRPr="001F3D70">
        <w:t xml:space="preserve">với </w:t>
      </w:r>
      <w:r w:rsidR="00BA34CB" w:rsidRPr="001F3D70">
        <w:t xml:space="preserve">chủ trương, quan điểm, đường lối của Đảng; </w:t>
      </w:r>
      <w:r w:rsidRPr="001F3D70">
        <w:t>hệ thống các văn bản quy phạm pháp luật</w:t>
      </w:r>
      <w:r w:rsidR="00BA34CB" w:rsidRPr="001F3D70">
        <w:t>; điều ước quốc tế</w:t>
      </w:r>
      <w:r w:rsidRPr="001F3D70">
        <w:t xml:space="preserve"> hiện hành có liên quan.</w:t>
      </w:r>
    </w:p>
    <w:p w:rsidR="00C73183" w:rsidRPr="001F3D70" w:rsidRDefault="00C73183" w:rsidP="0000741E">
      <w:pPr>
        <w:widowControl w:val="0"/>
        <w:spacing w:before="120" w:line="264" w:lineRule="auto"/>
        <w:ind w:firstLine="720"/>
      </w:pPr>
      <w:r w:rsidRPr="001F3D70">
        <w:t xml:space="preserve">c) </w:t>
      </w:r>
      <w:r w:rsidR="009B4A13" w:rsidRPr="001F3D70">
        <w:t>Về đối tượng và</w:t>
      </w:r>
      <w:r w:rsidR="00174256" w:rsidRPr="001F3D70">
        <w:t xml:space="preserve"> </w:t>
      </w:r>
      <w:r w:rsidR="009B4A13" w:rsidRPr="001F3D70">
        <w:t>n</w:t>
      </w:r>
      <w:r w:rsidRPr="001F3D70">
        <w:t>guyên tắc rà soát</w:t>
      </w:r>
    </w:p>
    <w:p w:rsidR="007A287B" w:rsidRPr="001F3D70" w:rsidRDefault="00740445" w:rsidP="0000741E">
      <w:pPr>
        <w:widowControl w:val="0"/>
        <w:spacing w:before="120" w:line="264" w:lineRule="auto"/>
        <w:ind w:firstLine="720"/>
        <w:rPr>
          <w:szCs w:val="28"/>
          <w:shd w:val="clear" w:color="auto" w:fill="FFFFFF"/>
        </w:rPr>
      </w:pPr>
      <w:r w:rsidRPr="001F3D70">
        <w:rPr>
          <w:szCs w:val="28"/>
          <w:shd w:val="clear" w:color="auto" w:fill="FFFFFF"/>
        </w:rPr>
        <w:t>- Đối tượng</w:t>
      </w:r>
      <w:r w:rsidRPr="001F3D70">
        <w:rPr>
          <w:szCs w:val="28"/>
          <w:shd w:val="clear" w:color="auto" w:fill="FFFFFF"/>
          <w:lang w:val="vi-VN"/>
        </w:rPr>
        <w:t xml:space="preserve"> rà soát được tập hợp theo các </w:t>
      </w:r>
      <w:r w:rsidR="00E73D35" w:rsidRPr="001F3D70">
        <w:rPr>
          <w:szCs w:val="28"/>
          <w:shd w:val="clear" w:color="auto" w:fill="FFFFFF"/>
        </w:rPr>
        <w:t>chế độ</w:t>
      </w:r>
      <w:r w:rsidRPr="001F3D70">
        <w:rPr>
          <w:szCs w:val="28"/>
          <w:shd w:val="clear" w:color="auto" w:fill="FFFFFF"/>
          <w:lang w:val="vi-VN"/>
        </w:rPr>
        <w:t xml:space="preserve"> gồm: (1) </w:t>
      </w:r>
      <w:r w:rsidR="007A287B" w:rsidRPr="001F3D70">
        <w:rPr>
          <w:spacing w:val="-6"/>
          <w:szCs w:val="20"/>
        </w:rPr>
        <w:t>C</w:t>
      </w:r>
      <w:r w:rsidR="007A287B" w:rsidRPr="001F3D70">
        <w:rPr>
          <w:spacing w:val="-6"/>
          <w:szCs w:val="20"/>
          <w:lang w:val="vi-VN"/>
        </w:rPr>
        <w:t>hế độ an điều dưỡng</w:t>
      </w:r>
      <w:r w:rsidR="00B53606" w:rsidRPr="001F3D70">
        <w:rPr>
          <w:spacing w:val="-6"/>
          <w:szCs w:val="20"/>
        </w:rPr>
        <w:t xml:space="preserve">; </w:t>
      </w:r>
      <w:r w:rsidR="007A287B" w:rsidRPr="001F3D70">
        <w:rPr>
          <w:spacing w:val="-6"/>
          <w:szCs w:val="20"/>
        </w:rPr>
        <w:t>(2)</w:t>
      </w:r>
      <w:r w:rsidR="007A287B" w:rsidRPr="001F3D70">
        <w:rPr>
          <w:spacing w:val="-6"/>
          <w:szCs w:val="20"/>
          <w:lang w:val="vi-VN"/>
        </w:rPr>
        <w:t xml:space="preserve"> </w:t>
      </w:r>
      <w:r w:rsidR="007A287B" w:rsidRPr="001F3D70">
        <w:rPr>
          <w:spacing w:val="-6"/>
          <w:szCs w:val="20"/>
        </w:rPr>
        <w:t xml:space="preserve">Chế độ </w:t>
      </w:r>
      <w:r w:rsidR="007A287B" w:rsidRPr="001F3D70">
        <w:rPr>
          <w:spacing w:val="-6"/>
          <w:szCs w:val="20"/>
          <w:lang w:val="vi-VN"/>
        </w:rPr>
        <w:t>chăm sóc khi mắc bệnh hiểm nghèo</w:t>
      </w:r>
      <w:r w:rsidR="00B53606" w:rsidRPr="001F3D70">
        <w:rPr>
          <w:spacing w:val="-6"/>
          <w:szCs w:val="20"/>
        </w:rPr>
        <w:t xml:space="preserve">; </w:t>
      </w:r>
      <w:r w:rsidR="007A287B" w:rsidRPr="001F3D70">
        <w:rPr>
          <w:spacing w:val="-6"/>
          <w:szCs w:val="20"/>
          <w:lang w:val="vi-VN"/>
        </w:rPr>
        <w:t xml:space="preserve">(3) </w:t>
      </w:r>
      <w:r w:rsidR="007A287B" w:rsidRPr="001F3D70">
        <w:rPr>
          <w:spacing w:val="-6"/>
          <w:szCs w:val="20"/>
        </w:rPr>
        <w:t>C</w:t>
      </w:r>
      <w:r w:rsidR="007A287B" w:rsidRPr="001F3D70">
        <w:rPr>
          <w:spacing w:val="-6"/>
          <w:szCs w:val="20"/>
          <w:lang w:val="vi-VN"/>
        </w:rPr>
        <w:t>hế độ thông tin</w:t>
      </w:r>
      <w:r w:rsidR="00B53606" w:rsidRPr="001F3D70">
        <w:rPr>
          <w:spacing w:val="-6"/>
          <w:szCs w:val="20"/>
        </w:rPr>
        <w:t xml:space="preserve">; </w:t>
      </w:r>
      <w:r w:rsidR="007A287B" w:rsidRPr="001F3D70">
        <w:rPr>
          <w:spacing w:val="-6"/>
          <w:szCs w:val="20"/>
        </w:rPr>
        <w:t>(4) Chế độ</w:t>
      </w:r>
      <w:r w:rsidR="007A287B" w:rsidRPr="001F3D70">
        <w:rPr>
          <w:spacing w:val="-6"/>
          <w:szCs w:val="20"/>
          <w:lang w:val="vi-VN"/>
        </w:rPr>
        <w:t xml:space="preserve"> hỗ trợ tang lễ khi từ trần</w:t>
      </w:r>
      <w:r w:rsidR="007A287B" w:rsidRPr="001F3D70">
        <w:rPr>
          <w:spacing w:val="-6"/>
          <w:szCs w:val="20"/>
        </w:rPr>
        <w:t xml:space="preserve"> </w:t>
      </w:r>
      <w:r w:rsidR="007A287B" w:rsidRPr="001F3D70">
        <w:rPr>
          <w:spacing w:val="-6"/>
          <w:szCs w:val="20"/>
          <w:lang w:val="vi-VN"/>
        </w:rPr>
        <w:t>đối với</w:t>
      </w:r>
      <w:r w:rsidR="007A287B" w:rsidRPr="001F3D70">
        <w:rPr>
          <w:spacing w:val="-6"/>
          <w:lang w:val="vi-VN"/>
        </w:rPr>
        <w:t xml:space="preserve"> sĩ quan Quân đội nghỉ hưu</w:t>
      </w:r>
      <w:r w:rsidR="007A287B" w:rsidRPr="001F3D70">
        <w:rPr>
          <w:spacing w:val="-6"/>
        </w:rPr>
        <w:t>.</w:t>
      </w:r>
    </w:p>
    <w:p w:rsidR="00740445" w:rsidRPr="001F3D70" w:rsidRDefault="00C73183" w:rsidP="0000741E">
      <w:pPr>
        <w:widowControl w:val="0"/>
        <w:spacing w:before="120" w:line="264" w:lineRule="auto"/>
        <w:ind w:firstLine="720"/>
        <w:rPr>
          <w:spacing w:val="-4"/>
        </w:rPr>
      </w:pPr>
      <w:r w:rsidRPr="001F3D70">
        <w:rPr>
          <w:spacing w:val="-4"/>
        </w:rPr>
        <w:t xml:space="preserve">- Quán triệt tinh thần chỉ đạo trong </w:t>
      </w:r>
      <w:r w:rsidR="002044AB" w:rsidRPr="001F3D70">
        <w:rPr>
          <w:spacing w:val="-4"/>
        </w:rPr>
        <w:t>dự thảo Nghị định</w:t>
      </w:r>
      <w:r w:rsidR="009B4A13" w:rsidRPr="001F3D70">
        <w:rPr>
          <w:spacing w:val="-4"/>
        </w:rPr>
        <w:t>,</w:t>
      </w:r>
      <w:r w:rsidRPr="001F3D70">
        <w:rPr>
          <w:spacing w:val="-4"/>
        </w:rPr>
        <w:t xml:space="preserve"> tập trung phát hiện các quy định không còn phù hợp với </w:t>
      </w:r>
      <w:r w:rsidR="00BA34CB" w:rsidRPr="001F3D70">
        <w:rPr>
          <w:spacing w:val="-4"/>
        </w:rPr>
        <w:t>chủ trương, quan điểm, đường lối của Đảng; hệ thống các văn bản quy phạm pháp luật; điều ước quốc tế</w:t>
      </w:r>
      <w:r w:rsidR="001F1BDA" w:rsidRPr="001F3D70">
        <w:rPr>
          <w:spacing w:val="-4"/>
        </w:rPr>
        <w:t xml:space="preserve"> mà Việt Nam là thành viên</w:t>
      </w:r>
      <w:r w:rsidRPr="001F3D70">
        <w:rPr>
          <w:spacing w:val="-4"/>
        </w:rPr>
        <w:t xml:space="preserve"> và các quy định gây khó khăn trong quá trình thực hiện </w:t>
      </w:r>
      <w:r w:rsidR="007A287B" w:rsidRPr="001F3D70">
        <w:rPr>
          <w:spacing w:val="-4"/>
        </w:rPr>
        <w:t>gần</w:t>
      </w:r>
      <w:r w:rsidRPr="001F3D70">
        <w:rPr>
          <w:spacing w:val="-4"/>
        </w:rPr>
        <w:t xml:space="preserve"> </w:t>
      </w:r>
      <w:r w:rsidR="002044AB" w:rsidRPr="001F3D70">
        <w:rPr>
          <w:spacing w:val="-4"/>
        </w:rPr>
        <w:t>1</w:t>
      </w:r>
      <w:r w:rsidR="007A287B" w:rsidRPr="001F3D70">
        <w:rPr>
          <w:spacing w:val="-4"/>
        </w:rPr>
        <w:t>5</w:t>
      </w:r>
      <w:r w:rsidRPr="001F3D70">
        <w:rPr>
          <w:spacing w:val="-4"/>
        </w:rPr>
        <w:t xml:space="preserve"> năm qua. </w:t>
      </w:r>
    </w:p>
    <w:p w:rsidR="00740445" w:rsidRPr="001F3D70" w:rsidRDefault="00740445" w:rsidP="0000741E">
      <w:pPr>
        <w:widowControl w:val="0"/>
        <w:spacing w:before="120" w:line="264" w:lineRule="auto"/>
        <w:ind w:firstLine="720"/>
      </w:pPr>
      <w:r w:rsidRPr="001F3D70">
        <w:t xml:space="preserve">- </w:t>
      </w:r>
      <w:r w:rsidR="00C73183" w:rsidRPr="001F3D70">
        <w:t xml:space="preserve">Tiếp tục kế thừa các nội dung đã và đang thực hiện </w:t>
      </w:r>
      <w:r w:rsidR="007344F1" w:rsidRPr="001F3D70">
        <w:t>còn phù hợp</w:t>
      </w:r>
      <w:r w:rsidR="00652670" w:rsidRPr="001F3D70">
        <w:t>.</w:t>
      </w:r>
      <w:bookmarkStart w:id="1" w:name="_GoBack"/>
      <w:bookmarkEnd w:id="1"/>
    </w:p>
    <w:p w:rsidR="00C73183" w:rsidRPr="001F3D70" w:rsidRDefault="00740445" w:rsidP="0000741E">
      <w:pPr>
        <w:widowControl w:val="0"/>
        <w:spacing w:before="120" w:line="264" w:lineRule="auto"/>
        <w:ind w:firstLine="720"/>
      </w:pPr>
      <w:r w:rsidRPr="001F3D70">
        <w:t xml:space="preserve">- </w:t>
      </w:r>
      <w:r w:rsidR="00C14AEF" w:rsidRPr="001F3D70">
        <w:t>Quy định</w:t>
      </w:r>
      <w:r w:rsidR="00C73183" w:rsidRPr="001F3D70">
        <w:t xml:space="preserve"> những nội dung</w:t>
      </w:r>
      <w:r w:rsidR="00C14AEF" w:rsidRPr="001F3D70">
        <w:t xml:space="preserve"> mới nhằm khắc phục vướng mắc, bất cập, chưa đồng bộ</w:t>
      </w:r>
      <w:r w:rsidR="00327BEF" w:rsidRPr="001F3D70">
        <w:t xml:space="preserve"> của hệ thống văn bản quy phạm pháp luật</w:t>
      </w:r>
      <w:r w:rsidR="00C14AEF" w:rsidRPr="001F3D70">
        <w:t xml:space="preserve"> phát sinh từ thực tiễ</w:t>
      </w:r>
      <w:r w:rsidRPr="001F3D70">
        <w:t xml:space="preserve">n; bổ sung các </w:t>
      </w:r>
      <w:r w:rsidR="001F1BDA" w:rsidRPr="001F3D70">
        <w:t>quy định</w:t>
      </w:r>
      <w:r w:rsidR="00AA2DC7" w:rsidRPr="001F3D70">
        <w:t xml:space="preserve"> </w:t>
      </w:r>
      <w:r w:rsidR="00C14AEF" w:rsidRPr="001F3D70">
        <w:t xml:space="preserve">rõ thẩm quyền, trách nhiệm tạo điều kiện </w:t>
      </w:r>
      <w:r w:rsidR="00EA662D" w:rsidRPr="001F3D70">
        <w:t xml:space="preserve">thuận lợi trong </w:t>
      </w:r>
      <w:r w:rsidR="00C14AEF" w:rsidRPr="001F3D70">
        <w:t xml:space="preserve">tổ chức, </w:t>
      </w:r>
      <w:r w:rsidR="00EA662D" w:rsidRPr="001F3D70">
        <w:t>thực hiện</w:t>
      </w:r>
      <w:r w:rsidRPr="001F3D70">
        <w:t>, phù hợp với thực tiễn</w:t>
      </w:r>
      <w:r w:rsidR="00C73183" w:rsidRPr="001F3D70">
        <w:t>.</w:t>
      </w:r>
    </w:p>
    <w:p w:rsidR="003F7847" w:rsidRPr="001F3D70" w:rsidRDefault="003F7847" w:rsidP="0000741E">
      <w:pPr>
        <w:widowControl w:val="0"/>
        <w:spacing w:before="120" w:line="264" w:lineRule="auto"/>
        <w:ind w:left="720"/>
        <w:rPr>
          <w:b/>
          <w:szCs w:val="28"/>
          <w:shd w:val="clear" w:color="auto" w:fill="FFFFFF"/>
          <w:lang w:val="vi-VN"/>
        </w:rPr>
      </w:pPr>
      <w:r w:rsidRPr="001F3D70">
        <w:rPr>
          <w:b/>
          <w:szCs w:val="28"/>
          <w:shd w:val="clear" w:color="auto" w:fill="FFFFFF"/>
          <w:lang w:val="nl-NL"/>
        </w:rPr>
        <w:t xml:space="preserve">II. </w:t>
      </w:r>
      <w:r w:rsidR="0069634D" w:rsidRPr="001F3D70">
        <w:rPr>
          <w:b/>
          <w:szCs w:val="28"/>
          <w:shd w:val="clear" w:color="auto" w:fill="FFFFFF"/>
          <w:lang w:val="vi-VN"/>
        </w:rPr>
        <w:t xml:space="preserve">KẾT QUẢ RÀ SOÁT </w:t>
      </w:r>
    </w:p>
    <w:p w:rsidR="00474147" w:rsidRPr="001F3D70" w:rsidRDefault="00474147" w:rsidP="0000741E">
      <w:pPr>
        <w:widowControl w:val="0"/>
        <w:spacing w:before="120" w:line="264" w:lineRule="auto"/>
        <w:ind w:firstLine="720"/>
        <w:rPr>
          <w:b/>
          <w:szCs w:val="28"/>
          <w:shd w:val="clear" w:color="auto" w:fill="FFFFFF"/>
        </w:rPr>
      </w:pPr>
      <w:r w:rsidRPr="001F3D70">
        <w:rPr>
          <w:b/>
          <w:szCs w:val="28"/>
          <w:shd w:val="clear" w:color="auto" w:fill="FFFFFF"/>
          <w:lang w:val="vi-VN"/>
        </w:rPr>
        <w:t xml:space="preserve">1. </w:t>
      </w:r>
      <w:r w:rsidR="001D7833" w:rsidRPr="001F3D70">
        <w:rPr>
          <w:b/>
          <w:szCs w:val="28"/>
          <w:shd w:val="clear" w:color="auto" w:fill="FFFFFF"/>
        </w:rPr>
        <w:t>Kết quả chung</w:t>
      </w:r>
    </w:p>
    <w:p w:rsidR="00823294" w:rsidRPr="001F3D70" w:rsidRDefault="001D7833" w:rsidP="0000741E">
      <w:pPr>
        <w:widowControl w:val="0"/>
        <w:spacing w:before="120" w:line="264" w:lineRule="auto"/>
        <w:ind w:firstLine="720"/>
        <w:rPr>
          <w:szCs w:val="28"/>
        </w:rPr>
      </w:pPr>
      <w:r w:rsidRPr="001F3D70">
        <w:rPr>
          <w:szCs w:val="28"/>
          <w:shd w:val="clear" w:color="auto" w:fill="FFFFFF"/>
          <w:lang w:val="nl-NL"/>
        </w:rPr>
        <w:t>Qua rà soát đã xác định được có</w:t>
      </w:r>
      <w:r w:rsidR="00AA2DC7" w:rsidRPr="001F3D70">
        <w:rPr>
          <w:szCs w:val="28"/>
          <w:shd w:val="clear" w:color="auto" w:fill="FFFFFF"/>
          <w:lang w:val="nl-NL"/>
        </w:rPr>
        <w:t xml:space="preserve"> </w:t>
      </w:r>
      <w:r w:rsidR="00244009">
        <w:rPr>
          <w:szCs w:val="28"/>
          <w:shd w:val="clear" w:color="auto" w:fill="FFFFFF"/>
          <w:lang w:val="nl-NL"/>
        </w:rPr>
        <w:t>16</w:t>
      </w:r>
      <w:r w:rsidR="00CA2308" w:rsidRPr="001F3D70">
        <w:rPr>
          <w:szCs w:val="28"/>
          <w:shd w:val="clear" w:color="auto" w:fill="FFFFFF"/>
          <w:lang w:val="nl-NL"/>
        </w:rPr>
        <w:t xml:space="preserve"> </w:t>
      </w:r>
      <w:r w:rsidR="004741EE" w:rsidRPr="001F3D70">
        <w:rPr>
          <w:szCs w:val="28"/>
          <w:shd w:val="clear" w:color="auto" w:fill="FFFFFF"/>
          <w:lang w:val="vi-VN"/>
        </w:rPr>
        <w:t>văn bản</w:t>
      </w:r>
      <w:r w:rsidRPr="001F3D70">
        <w:rPr>
          <w:szCs w:val="28"/>
          <w:shd w:val="clear" w:color="auto" w:fill="FFFFFF"/>
        </w:rPr>
        <w:t xml:space="preserve"> liên quan đến dự thảo Nghị định</w:t>
      </w:r>
      <w:r w:rsidR="00241AE3" w:rsidRPr="001F3D70">
        <w:rPr>
          <w:szCs w:val="28"/>
          <w:shd w:val="clear" w:color="auto" w:fill="FFFFFF"/>
        </w:rPr>
        <w:t xml:space="preserve"> (Phụ lục kèm theo). Cụ thể: </w:t>
      </w:r>
    </w:p>
    <w:p w:rsidR="00241AE3" w:rsidRPr="001F3D70" w:rsidRDefault="00241AE3" w:rsidP="0000741E">
      <w:pPr>
        <w:widowControl w:val="0"/>
        <w:spacing w:before="120" w:line="264" w:lineRule="auto"/>
        <w:ind w:firstLine="720"/>
        <w:rPr>
          <w:szCs w:val="28"/>
          <w:shd w:val="clear" w:color="auto" w:fill="FFFFFF"/>
        </w:rPr>
      </w:pPr>
      <w:r w:rsidRPr="001F3D70">
        <w:rPr>
          <w:szCs w:val="28"/>
          <w:shd w:val="clear" w:color="auto" w:fill="FFFFFF"/>
        </w:rPr>
        <w:t>1.1. Chủ trương, đường lối của Đảng</w:t>
      </w:r>
      <w:r w:rsidR="00AA2DC7" w:rsidRPr="001F3D70">
        <w:rPr>
          <w:szCs w:val="28"/>
          <w:shd w:val="clear" w:color="auto" w:fill="FFFFFF"/>
        </w:rPr>
        <w:t xml:space="preserve"> </w:t>
      </w:r>
      <w:r w:rsidRPr="001F3D70">
        <w:rPr>
          <w:szCs w:val="28"/>
          <w:shd w:val="clear" w:color="auto" w:fill="FFFFFF"/>
        </w:rPr>
        <w:t>có liên quan đến dự thảo Nghị định</w:t>
      </w:r>
    </w:p>
    <w:p w:rsidR="00811F38" w:rsidRPr="001F3D70" w:rsidRDefault="00811F38" w:rsidP="0000741E">
      <w:pPr>
        <w:autoSpaceDE w:val="0"/>
        <w:autoSpaceDN w:val="0"/>
        <w:adjustRightInd w:val="0"/>
        <w:spacing w:before="120" w:line="264" w:lineRule="auto"/>
        <w:ind w:firstLine="720"/>
        <w:rPr>
          <w:spacing w:val="4"/>
          <w:lang w:val="de-DE"/>
        </w:rPr>
      </w:pPr>
      <w:r w:rsidRPr="001F3D70">
        <w:rPr>
          <w:lang w:val="de-DE"/>
        </w:rPr>
        <w:t>Chỉ thị số 30-CT/TW</w:t>
      </w:r>
      <w:r w:rsidRPr="001F3D70">
        <w:rPr>
          <w:spacing w:val="4"/>
          <w:lang w:val="vi-VN"/>
        </w:rPr>
        <w:t xml:space="preserve"> </w:t>
      </w:r>
      <w:r w:rsidRPr="001F3D70">
        <w:t xml:space="preserve">ngày 23/3/1988 của Ban Bí thư </w:t>
      </w:r>
      <w:r w:rsidRPr="001F3D70">
        <w:rPr>
          <w:spacing w:val="4"/>
          <w:lang w:val="de-DE"/>
        </w:rPr>
        <w:t xml:space="preserve">về tăng cường lãnh đạo, chỉ đạo chấp hành tốt chính sách hậu phương Quân đội. </w:t>
      </w:r>
    </w:p>
    <w:p w:rsidR="00241AE3" w:rsidRPr="001F3D70" w:rsidRDefault="00BF2FD1" w:rsidP="0000741E">
      <w:pPr>
        <w:widowControl w:val="0"/>
        <w:spacing w:before="120" w:line="264" w:lineRule="auto"/>
        <w:ind w:firstLine="720"/>
        <w:rPr>
          <w:spacing w:val="6"/>
          <w:szCs w:val="28"/>
          <w:shd w:val="clear" w:color="auto" w:fill="FFFFFF"/>
        </w:rPr>
      </w:pPr>
      <w:r w:rsidRPr="001F3D70">
        <w:rPr>
          <w:spacing w:val="6"/>
          <w:szCs w:val="28"/>
          <w:shd w:val="clear" w:color="auto" w:fill="FFFFFF"/>
        </w:rPr>
        <w:t>1</w:t>
      </w:r>
      <w:r w:rsidR="00241AE3" w:rsidRPr="001F3D70">
        <w:rPr>
          <w:spacing w:val="6"/>
          <w:szCs w:val="28"/>
          <w:shd w:val="clear" w:color="auto" w:fill="FFFFFF"/>
        </w:rPr>
        <w:t>.</w:t>
      </w:r>
      <w:r w:rsidRPr="001F3D70">
        <w:rPr>
          <w:spacing w:val="6"/>
          <w:szCs w:val="28"/>
          <w:shd w:val="clear" w:color="auto" w:fill="FFFFFF"/>
        </w:rPr>
        <w:t>2</w:t>
      </w:r>
      <w:r w:rsidR="00241AE3" w:rsidRPr="001F3D70">
        <w:rPr>
          <w:spacing w:val="6"/>
          <w:szCs w:val="28"/>
          <w:shd w:val="clear" w:color="auto" w:fill="FFFFFF"/>
        </w:rPr>
        <w:t>. Văn bản quy phạm pháp luật hiện hành có liên quan đến dự thảo Nghị định.</w:t>
      </w:r>
    </w:p>
    <w:p w:rsidR="00115A4F" w:rsidRPr="001F3D70" w:rsidRDefault="00115A4F" w:rsidP="00115A4F">
      <w:pPr>
        <w:spacing w:before="120" w:line="264" w:lineRule="auto"/>
        <w:ind w:firstLine="720"/>
      </w:pPr>
      <w:r w:rsidRPr="001F3D70">
        <w:rPr>
          <w:szCs w:val="28"/>
          <w:shd w:val="clear" w:color="auto" w:fill="FFFFFF"/>
        </w:rPr>
        <w:t xml:space="preserve">- </w:t>
      </w:r>
      <w:r w:rsidRPr="001F3D70">
        <w:t>Luật số 89/2025/QH15 ngày 25/6/2025 của Quốc hội khóa 15 về Ngân sách Nhà nước.</w:t>
      </w:r>
    </w:p>
    <w:p w:rsidR="00F13CC3" w:rsidRPr="001F3D70" w:rsidRDefault="00F13CC3" w:rsidP="0000741E">
      <w:pPr>
        <w:tabs>
          <w:tab w:val="left" w:pos="709"/>
        </w:tabs>
        <w:spacing w:before="120" w:line="264" w:lineRule="auto"/>
      </w:pPr>
      <w:r w:rsidRPr="001F3D70">
        <w:rPr>
          <w:lang w:val="vi-VN"/>
        </w:rPr>
        <w:tab/>
        <w:t>- Luật số 63/2025/QH15 ngày 1</w:t>
      </w:r>
      <w:r w:rsidR="00AF7C0D" w:rsidRPr="001F3D70">
        <w:t>8</w:t>
      </w:r>
      <w:r w:rsidRPr="001F3D70">
        <w:rPr>
          <w:lang w:val="vi-VN"/>
        </w:rPr>
        <w:t>/02/2025 của Quốc hội khóa 15 về Tổ chức Chính phủ</w:t>
      </w:r>
      <w:r w:rsidR="00D12F9B" w:rsidRPr="001F3D70">
        <w:t>.</w:t>
      </w:r>
    </w:p>
    <w:p w:rsidR="00E73D35" w:rsidRPr="001F3D70" w:rsidRDefault="00E73D35" w:rsidP="0000741E">
      <w:pPr>
        <w:spacing w:before="120" w:line="264" w:lineRule="auto"/>
        <w:ind w:firstLine="720"/>
        <w:rPr>
          <w:lang w:val="nl-NL"/>
        </w:rPr>
      </w:pPr>
      <w:r w:rsidRPr="001F3D70">
        <w:rPr>
          <w:spacing w:val="-2"/>
        </w:rPr>
        <w:lastRenderedPageBreak/>
        <w:t xml:space="preserve">- </w:t>
      </w:r>
      <w:r w:rsidRPr="001F3D70">
        <w:rPr>
          <w:lang w:val="nl-NL"/>
        </w:rPr>
        <w:t>Luật số 52/2024/QH15 ngày 28/11/2024 của Quốc hội (khóa 15) sửa đổi, bổ sung một số điều của Luật Sĩ quan Quân đội nhân dân Việt Nam.</w:t>
      </w:r>
    </w:p>
    <w:p w:rsidR="00FB7898" w:rsidRPr="001F3D70" w:rsidRDefault="00FB7898" w:rsidP="0000741E">
      <w:pPr>
        <w:spacing w:before="120" w:line="264" w:lineRule="auto"/>
        <w:ind w:firstLine="720"/>
        <w:rPr>
          <w:lang w:val="nl-NL"/>
        </w:rPr>
      </w:pPr>
      <w:r w:rsidRPr="001F3D70">
        <w:rPr>
          <w:lang w:val="nl-NL"/>
        </w:rPr>
        <w:t>- Nghị định s</w:t>
      </w:r>
      <w:r w:rsidR="00394886" w:rsidRPr="001F3D70">
        <w:rPr>
          <w:lang w:val="nl-NL"/>
        </w:rPr>
        <w:t>ố</w:t>
      </w:r>
      <w:r w:rsidRPr="001F3D70">
        <w:rPr>
          <w:lang w:val="nl-NL"/>
        </w:rPr>
        <w:t xml:space="preserve"> 235-HĐBT ngày 18/9/1985 của Hội đồng Bộ trưởng về cải tiến chế độ tiền lương của công nhân, viên chức và lực lượng vũ trang.</w:t>
      </w:r>
    </w:p>
    <w:p w:rsidR="00394886" w:rsidRPr="001F3D70" w:rsidRDefault="00FB7898" w:rsidP="00394886">
      <w:pPr>
        <w:spacing w:before="120" w:line="264" w:lineRule="auto"/>
        <w:ind w:firstLine="720"/>
        <w:rPr>
          <w:lang w:val="nl-NL"/>
        </w:rPr>
      </w:pPr>
      <w:r w:rsidRPr="001F3D70">
        <w:rPr>
          <w:lang w:val="nl-NL"/>
        </w:rPr>
        <w:t xml:space="preserve">- </w:t>
      </w:r>
      <w:r w:rsidR="00394886" w:rsidRPr="001F3D70">
        <w:rPr>
          <w:lang w:val="nl-NL"/>
        </w:rPr>
        <w:t>Nghị định số 204/2004/NĐ-CP ngày 14/12/2004 của Chính phủ về chế độ tiền lương đối với cán bộ, công chức, viên chức và lực lượng vũ trang.</w:t>
      </w:r>
    </w:p>
    <w:p w:rsidR="00EE5012" w:rsidRPr="001F3D70" w:rsidRDefault="000301DF" w:rsidP="0000741E">
      <w:pPr>
        <w:tabs>
          <w:tab w:val="left" w:pos="709"/>
        </w:tabs>
        <w:spacing w:before="120" w:line="264" w:lineRule="auto"/>
        <w:ind w:firstLine="720"/>
        <w:rPr>
          <w:spacing w:val="4"/>
          <w:lang w:val="nl-NL"/>
        </w:rPr>
      </w:pPr>
      <w:r w:rsidRPr="001F3D70">
        <w:rPr>
          <w:spacing w:val="4"/>
          <w:lang w:val="nl-NL"/>
        </w:rPr>
        <w:t xml:space="preserve">- </w:t>
      </w:r>
      <w:r w:rsidR="00EE5012" w:rsidRPr="001F3D70">
        <w:rPr>
          <w:spacing w:val="4"/>
          <w:lang w:val="nl-NL"/>
        </w:rPr>
        <w:t>Nghị định số 105/2012/NĐ-CP ngày 17/12/2012 của Chính phủ về tổ chức lễ tang cán bộ, công chức, viên chức; được sửa đổ</w:t>
      </w:r>
      <w:r w:rsidR="00AB3529" w:rsidRPr="001F3D70">
        <w:rPr>
          <w:spacing w:val="4"/>
          <w:lang w:val="nl-NL"/>
        </w:rPr>
        <w:t xml:space="preserve">i, bổ sung </w:t>
      </w:r>
      <w:r w:rsidR="00EE5012" w:rsidRPr="001F3D70">
        <w:rPr>
          <w:spacing w:val="4"/>
          <w:lang w:val="nl-NL"/>
        </w:rPr>
        <w:t>bởi Nghị định số</w:t>
      </w:r>
      <w:r w:rsidR="00FC0346" w:rsidRPr="001F3D70">
        <w:rPr>
          <w:spacing w:val="4"/>
          <w:lang w:val="nl-NL"/>
        </w:rPr>
        <w:t xml:space="preserve"> 237/2025/NĐ-CP ngày 29/8/2025.</w:t>
      </w:r>
    </w:p>
    <w:p w:rsidR="00EE5012" w:rsidRDefault="00EE5012" w:rsidP="0000741E">
      <w:pPr>
        <w:tabs>
          <w:tab w:val="left" w:pos="709"/>
        </w:tabs>
        <w:spacing w:before="120" w:line="264" w:lineRule="auto"/>
        <w:ind w:firstLine="720"/>
        <w:rPr>
          <w:spacing w:val="4"/>
          <w:lang w:val="nl-NL"/>
        </w:rPr>
      </w:pPr>
      <w:r w:rsidRPr="001F3D70">
        <w:rPr>
          <w:spacing w:val="4"/>
          <w:lang w:val="nl-NL"/>
        </w:rPr>
        <w:t xml:space="preserve">- </w:t>
      </w:r>
      <w:r w:rsidR="00AB3529" w:rsidRPr="001F3D70">
        <w:rPr>
          <w:spacing w:val="4"/>
          <w:lang w:val="nl-NL"/>
        </w:rPr>
        <w:t>Nghị định số 70/2015/NĐ-CP ngày 01/9/2015 của Chính phủ quy định chi tiết và hướng dẫn thi hành một số điều của Luật Bảo hiểm y tế đối với Quân đội nhân dân, Công an nhân dân và người làm công tác cơ yếu; được sửa đổi, bổ sung bởi Nghị định số 74/2025/NĐ-CP ngày 31/3/2025.</w:t>
      </w:r>
    </w:p>
    <w:p w:rsidR="00B744F1" w:rsidRPr="001F3D70" w:rsidRDefault="00B744F1" w:rsidP="0000741E">
      <w:pPr>
        <w:tabs>
          <w:tab w:val="left" w:pos="709"/>
        </w:tabs>
        <w:spacing w:before="120" w:line="264" w:lineRule="auto"/>
        <w:ind w:firstLine="720"/>
        <w:rPr>
          <w:spacing w:val="4"/>
          <w:lang w:val="nl-NL"/>
        </w:rPr>
      </w:pPr>
      <w:r>
        <w:rPr>
          <w:spacing w:val="4"/>
          <w:lang w:val="nl-NL"/>
        </w:rPr>
        <w:t xml:space="preserve">- </w:t>
      </w:r>
      <w:r w:rsidR="004101CB">
        <w:rPr>
          <w:spacing w:val="4"/>
          <w:lang w:val="nl-NL"/>
        </w:rPr>
        <w:t xml:space="preserve">Nghị định số </w:t>
      </w:r>
      <w:r>
        <w:rPr>
          <w:spacing w:val="4"/>
          <w:lang w:val="nl-NL"/>
        </w:rPr>
        <w:t>73</w:t>
      </w:r>
      <w:r w:rsidR="004101CB">
        <w:rPr>
          <w:spacing w:val="4"/>
          <w:lang w:val="nl-NL"/>
        </w:rPr>
        <w:t xml:space="preserve">/2024/NĐ-CP ngày 30/6/2024 của Chính phủ quy định mức lương cơ sở và chế độ tiền thưởng đối với cán bộ, công chức và lực lượng vũ trang. </w:t>
      </w:r>
    </w:p>
    <w:p w:rsidR="00D95C25" w:rsidRPr="001F3D70" w:rsidRDefault="00D95C25" w:rsidP="0000741E">
      <w:pPr>
        <w:tabs>
          <w:tab w:val="left" w:pos="709"/>
        </w:tabs>
        <w:spacing w:before="120" w:line="264" w:lineRule="auto"/>
        <w:ind w:firstLine="720"/>
        <w:rPr>
          <w:spacing w:val="4"/>
          <w:lang w:val="nl-NL"/>
        </w:rPr>
      </w:pPr>
      <w:r w:rsidRPr="001F3D70">
        <w:rPr>
          <w:spacing w:val="4"/>
          <w:lang w:val="nl-NL"/>
        </w:rPr>
        <w:t>- Quy định số 296-QĐ/TW ngày 30/5/2025 của Ban Chấp hành Trung ương về công tác kiểm tra, giám sát và kỷ luật của Đảng.</w:t>
      </w:r>
    </w:p>
    <w:p w:rsidR="00D95C25" w:rsidRPr="001F3D70" w:rsidRDefault="00D95C25" w:rsidP="00D95C25">
      <w:pPr>
        <w:spacing w:before="120" w:line="264" w:lineRule="auto"/>
        <w:ind w:firstLine="720"/>
        <w:rPr>
          <w:lang w:val="nl-NL"/>
        </w:rPr>
      </w:pPr>
      <w:r w:rsidRPr="001F3D70">
        <w:rPr>
          <w:lang w:val="nl-NL"/>
        </w:rPr>
        <w:t xml:space="preserve">-  Quyết định số 205/2004/QĐ-TTg ngày 10/12/2004 của Thủ tướng Chính phủ về việc thực hiện một số chính sách, chế độ đối với cán bộ cao cấp.  </w:t>
      </w:r>
    </w:p>
    <w:p w:rsidR="000301DF" w:rsidRPr="001F3D70" w:rsidRDefault="00EE5012" w:rsidP="0000741E">
      <w:pPr>
        <w:tabs>
          <w:tab w:val="left" w:pos="709"/>
        </w:tabs>
        <w:spacing w:before="120" w:line="264" w:lineRule="auto"/>
        <w:ind w:firstLine="720"/>
        <w:rPr>
          <w:spacing w:val="4"/>
          <w:lang w:val="nl-NL"/>
        </w:rPr>
      </w:pPr>
      <w:r w:rsidRPr="001F3D70">
        <w:rPr>
          <w:spacing w:val="4"/>
          <w:lang w:val="nl-NL"/>
        </w:rPr>
        <w:t xml:space="preserve">- </w:t>
      </w:r>
      <w:r w:rsidR="000301DF" w:rsidRPr="001F3D70">
        <w:rPr>
          <w:spacing w:val="4"/>
          <w:lang w:val="nl-NL"/>
        </w:rPr>
        <w:t>Thông tư số 158/2011/TT-BQP ngày 15/8/2011 của Bộ Quốc phòng về thực hiện một số chế độ, chính sách góp phần chăm sóc đối với cán</w:t>
      </w:r>
      <w:r w:rsidR="000301DF" w:rsidRPr="001F3D70">
        <w:rPr>
          <w:spacing w:val="4"/>
          <w:lang w:val="vi-VN"/>
        </w:rPr>
        <w:t xml:space="preserve"> bộ </w:t>
      </w:r>
      <w:r w:rsidR="000301DF" w:rsidRPr="001F3D70">
        <w:rPr>
          <w:spacing w:val="4"/>
          <w:lang w:val="nl-NL"/>
        </w:rPr>
        <w:t>Quân đội nghỉ hưu.</w:t>
      </w:r>
    </w:p>
    <w:p w:rsidR="00EE5012" w:rsidRPr="001F3D70" w:rsidRDefault="00EE5012" w:rsidP="0000741E">
      <w:pPr>
        <w:tabs>
          <w:tab w:val="left" w:pos="709"/>
        </w:tabs>
        <w:spacing w:before="120" w:line="264" w:lineRule="auto"/>
        <w:ind w:firstLine="720"/>
        <w:rPr>
          <w:spacing w:val="4"/>
          <w:lang w:val="nl-NL"/>
        </w:rPr>
      </w:pPr>
      <w:r w:rsidRPr="001F3D70">
        <w:rPr>
          <w:spacing w:val="4"/>
          <w:lang w:val="nl-NL"/>
        </w:rPr>
        <w:t>- Thông tư số 243/2016/TT-BTC ngày 11/11/2016 của Bộ Tài chính quy định mức thu, chế độ thu, nộp, quản lý và sử dụng phí thẩm định cấp giấy giám định y khoa.</w:t>
      </w:r>
    </w:p>
    <w:p w:rsidR="000301DF" w:rsidRPr="001F3D70" w:rsidRDefault="000301DF" w:rsidP="0000741E">
      <w:pPr>
        <w:tabs>
          <w:tab w:val="left" w:pos="709"/>
        </w:tabs>
        <w:spacing w:before="120" w:line="264" w:lineRule="auto"/>
        <w:ind w:firstLine="720"/>
        <w:rPr>
          <w:szCs w:val="28"/>
          <w:lang w:val="nl-NL"/>
        </w:rPr>
      </w:pPr>
      <w:r w:rsidRPr="001F3D70">
        <w:rPr>
          <w:spacing w:val="4"/>
          <w:lang w:val="nl-NL"/>
        </w:rPr>
        <w:t xml:space="preserve">- </w:t>
      </w:r>
      <w:r w:rsidRPr="001F3D70">
        <w:rPr>
          <w:szCs w:val="28"/>
          <w:lang w:val="nl-NL"/>
        </w:rPr>
        <w:t xml:space="preserve">Thông tư số 86/2016/TT-BQP ngày 20/6/2016 của Bộ Quốc phòng quy định và hướng dẫn tổ chức lễ tang đối với quân nhân, công nhân, viên chức quốc phòng, người làm công tác cơ yếu do Bộ Quốc phòng quản lý. </w:t>
      </w:r>
    </w:p>
    <w:p w:rsidR="00D95C25" w:rsidRPr="001F3D70" w:rsidRDefault="00D95C25" w:rsidP="0000741E">
      <w:pPr>
        <w:tabs>
          <w:tab w:val="left" w:pos="709"/>
        </w:tabs>
        <w:spacing w:before="120" w:line="264" w:lineRule="auto"/>
        <w:ind w:firstLine="720"/>
        <w:rPr>
          <w:szCs w:val="28"/>
          <w:lang w:val="nl-NL"/>
        </w:rPr>
      </w:pPr>
      <w:r w:rsidRPr="001F3D70">
        <w:rPr>
          <w:szCs w:val="28"/>
          <w:lang w:val="nl-NL"/>
        </w:rPr>
        <w:t xml:space="preserve">- </w:t>
      </w:r>
      <w:r w:rsidR="000E3DA2" w:rsidRPr="001F3D70">
        <w:rPr>
          <w:szCs w:val="28"/>
          <w:lang w:val="nl-NL"/>
        </w:rPr>
        <w:t>Thông tư số 138/2020/TT-BQP ngày 10/11/2020 của Bộ Quốc phòng quy định chế độ, định mức, tiêu chuẩn đời sống văn hóa, tinh thần trong Quân đội nhân dân Việt Nam.</w:t>
      </w:r>
    </w:p>
    <w:p w:rsidR="000E3DA2" w:rsidRPr="001F3D70" w:rsidRDefault="000E3DA2" w:rsidP="0000741E">
      <w:pPr>
        <w:tabs>
          <w:tab w:val="left" w:pos="709"/>
        </w:tabs>
        <w:spacing w:before="120" w:line="264" w:lineRule="auto"/>
        <w:ind w:firstLine="720"/>
        <w:rPr>
          <w:spacing w:val="4"/>
          <w:lang w:val="nl-NL"/>
        </w:rPr>
      </w:pPr>
      <w:r w:rsidRPr="001F3D70">
        <w:rPr>
          <w:szCs w:val="28"/>
          <w:lang w:val="nl-NL"/>
        </w:rPr>
        <w:t>- Thông tư số 143/2023/TT-BQP ngày 27/12/2023 của Bộ Quốc phòng quy định xử lý kỷ luật trong Quân đội nhân dân Việt Nam.</w:t>
      </w:r>
    </w:p>
    <w:p w:rsidR="00684EA4" w:rsidRPr="00115A4F" w:rsidRDefault="00BF2FD1" w:rsidP="00115A4F">
      <w:pPr>
        <w:widowControl w:val="0"/>
        <w:spacing w:before="120" w:line="264" w:lineRule="auto"/>
        <w:ind w:firstLine="720"/>
        <w:rPr>
          <w:szCs w:val="28"/>
          <w:shd w:val="clear" w:color="auto" w:fill="FFFFFF"/>
        </w:rPr>
      </w:pPr>
      <w:r w:rsidRPr="001F3D70">
        <w:rPr>
          <w:szCs w:val="28"/>
          <w:shd w:val="clear" w:color="auto" w:fill="FFFFFF"/>
        </w:rPr>
        <w:t>1</w:t>
      </w:r>
      <w:r w:rsidR="00241AE3" w:rsidRPr="001F3D70">
        <w:rPr>
          <w:szCs w:val="28"/>
          <w:shd w:val="clear" w:color="auto" w:fill="FFFFFF"/>
        </w:rPr>
        <w:t>.</w:t>
      </w:r>
      <w:r w:rsidRPr="001F3D70">
        <w:rPr>
          <w:szCs w:val="28"/>
          <w:shd w:val="clear" w:color="auto" w:fill="FFFFFF"/>
        </w:rPr>
        <w:t>3</w:t>
      </w:r>
      <w:r w:rsidR="00241AE3" w:rsidRPr="001F3D70">
        <w:rPr>
          <w:szCs w:val="28"/>
          <w:shd w:val="clear" w:color="auto" w:fill="FFFFFF"/>
        </w:rPr>
        <w:t xml:space="preserve">. Điều ước </w:t>
      </w:r>
      <w:r w:rsidR="00D23984" w:rsidRPr="001F3D70">
        <w:rPr>
          <w:szCs w:val="28"/>
          <w:shd w:val="clear" w:color="auto" w:fill="FFFFFF"/>
        </w:rPr>
        <w:t>Q</w:t>
      </w:r>
      <w:r w:rsidR="00241AE3" w:rsidRPr="001F3D70">
        <w:rPr>
          <w:szCs w:val="28"/>
          <w:shd w:val="clear" w:color="auto" w:fill="FFFFFF"/>
        </w:rPr>
        <w:t>uốc tế có liên quan đến dự thảo Nghị định</w:t>
      </w:r>
      <w:r w:rsidR="00B95FA8" w:rsidRPr="001F3D70">
        <w:rPr>
          <w:szCs w:val="28"/>
          <w:shd w:val="clear" w:color="auto" w:fill="FFFFFF"/>
        </w:rPr>
        <w:t>: Không có.</w:t>
      </w:r>
    </w:p>
    <w:p w:rsidR="007D6617" w:rsidRPr="001F3D70" w:rsidRDefault="007D6617" w:rsidP="0000741E">
      <w:pPr>
        <w:widowControl w:val="0"/>
        <w:spacing w:before="120" w:line="264" w:lineRule="auto"/>
        <w:ind w:firstLine="720"/>
        <w:rPr>
          <w:b/>
          <w:szCs w:val="28"/>
          <w:shd w:val="clear" w:color="auto" w:fill="FFFFFF"/>
        </w:rPr>
      </w:pPr>
      <w:r w:rsidRPr="001F3D70">
        <w:rPr>
          <w:b/>
          <w:szCs w:val="28"/>
          <w:shd w:val="clear" w:color="auto" w:fill="FFFFFF"/>
          <w:lang w:val="vi-VN"/>
        </w:rPr>
        <w:lastRenderedPageBreak/>
        <w:t xml:space="preserve">2. Kết quả </w:t>
      </w:r>
      <w:r w:rsidR="005976C8" w:rsidRPr="001F3D70">
        <w:rPr>
          <w:b/>
          <w:szCs w:val="28"/>
          <w:shd w:val="clear" w:color="auto" w:fill="FFFFFF"/>
        </w:rPr>
        <w:t>cụ thể</w:t>
      </w:r>
    </w:p>
    <w:p w:rsidR="00B95FA8" w:rsidRPr="001F3D70" w:rsidRDefault="000511E8" w:rsidP="0000741E">
      <w:pPr>
        <w:autoSpaceDE w:val="0"/>
        <w:autoSpaceDN w:val="0"/>
        <w:adjustRightInd w:val="0"/>
        <w:spacing w:before="120" w:line="264" w:lineRule="auto"/>
        <w:ind w:firstLine="720"/>
      </w:pPr>
      <w:r w:rsidRPr="001F3D70">
        <w:t>2</w:t>
      </w:r>
      <w:r w:rsidR="00CC6DE7" w:rsidRPr="001F3D70">
        <w:t>.</w:t>
      </w:r>
      <w:r w:rsidRPr="001F3D70">
        <w:t>1</w:t>
      </w:r>
      <w:r w:rsidR="00CC6DE7" w:rsidRPr="001F3D70">
        <w:t>.</w:t>
      </w:r>
      <w:r w:rsidR="00B53606" w:rsidRPr="001F3D70">
        <w:t xml:space="preserve"> Điểm 4 </w:t>
      </w:r>
      <w:r w:rsidR="00B95FA8" w:rsidRPr="001F3D70">
        <w:rPr>
          <w:lang w:val="de-DE"/>
        </w:rPr>
        <w:t>Chỉ thị số 30-CT/TW</w:t>
      </w:r>
      <w:r w:rsidR="00B95FA8" w:rsidRPr="001F3D70">
        <w:rPr>
          <w:spacing w:val="4"/>
          <w:lang w:val="vi-VN"/>
        </w:rPr>
        <w:t xml:space="preserve"> </w:t>
      </w:r>
      <w:r w:rsidR="00B53606" w:rsidRPr="001F3D70">
        <w:t xml:space="preserve">ngày 23/3/1988 của Ban Bí thư </w:t>
      </w:r>
      <w:r w:rsidR="00B95FA8" w:rsidRPr="001F3D70">
        <w:rPr>
          <w:spacing w:val="4"/>
          <w:lang w:val="de-DE"/>
        </w:rPr>
        <w:t>về tăng cường lãnh đạo, chỉ đạo chấp hành tốt chính sách hậu phương Quân đội</w:t>
      </w:r>
      <w:r w:rsidR="00B53606" w:rsidRPr="001F3D70">
        <w:rPr>
          <w:spacing w:val="4"/>
          <w:lang w:val="de-DE"/>
        </w:rPr>
        <w:t xml:space="preserve">, </w:t>
      </w:r>
      <w:r w:rsidR="00B95FA8" w:rsidRPr="001F3D70">
        <w:rPr>
          <w:spacing w:val="4"/>
          <w:lang w:val="de-DE"/>
        </w:rPr>
        <w:t>xác</w:t>
      </w:r>
      <w:r w:rsidR="00B95FA8" w:rsidRPr="001F3D70">
        <w:rPr>
          <w:spacing w:val="4"/>
          <w:lang w:val="vi-VN"/>
        </w:rPr>
        <w:t xml:space="preserve"> định</w:t>
      </w:r>
      <w:r w:rsidR="00B95FA8" w:rsidRPr="001F3D70">
        <w:rPr>
          <w:spacing w:val="4"/>
          <w:lang w:val="de-DE"/>
        </w:rPr>
        <w:t xml:space="preserve">: </w:t>
      </w:r>
      <w:r w:rsidR="00B95FA8" w:rsidRPr="001F3D70">
        <w:rPr>
          <w:i/>
          <w:spacing w:val="4"/>
          <w:lang w:val="de-DE"/>
        </w:rPr>
        <w:t>“Cần chú trọng thực hiện tốt các chính sách, chế độ của Đảng và Nhà nước về chăm sóc các đồng chí cán bộ Quân đội về hưu…”</w:t>
      </w:r>
      <w:r w:rsidR="00B95FA8" w:rsidRPr="001F3D70">
        <w:rPr>
          <w:spacing w:val="4"/>
          <w:lang w:val="de-DE"/>
        </w:rPr>
        <w:t>.</w:t>
      </w:r>
    </w:p>
    <w:p w:rsidR="00E65BC1" w:rsidRPr="001F3D70" w:rsidRDefault="007D399C" w:rsidP="0000741E">
      <w:pPr>
        <w:autoSpaceDE w:val="0"/>
        <w:autoSpaceDN w:val="0"/>
        <w:adjustRightInd w:val="0"/>
        <w:spacing w:before="120" w:line="264" w:lineRule="auto"/>
        <w:ind w:firstLine="720"/>
        <w:rPr>
          <w:rFonts w:eastAsia="Times New Roman"/>
          <w:spacing w:val="4"/>
          <w:szCs w:val="28"/>
          <w:lang w:eastAsia="en-GB"/>
        </w:rPr>
      </w:pPr>
      <w:r w:rsidRPr="001F3D70">
        <w:rPr>
          <w:bCs/>
          <w:spacing w:val="4"/>
        </w:rPr>
        <w:t>2</w:t>
      </w:r>
      <w:r w:rsidR="00CC6DE7" w:rsidRPr="001F3D70">
        <w:rPr>
          <w:bCs/>
          <w:spacing w:val="4"/>
        </w:rPr>
        <w:t xml:space="preserve">.2. </w:t>
      </w:r>
      <w:r w:rsidR="008D14DA" w:rsidRPr="001F3D70">
        <w:rPr>
          <w:rFonts w:eastAsia="Times New Roman"/>
          <w:spacing w:val="4"/>
          <w:szCs w:val="28"/>
          <w:lang w:eastAsia="en-GB"/>
        </w:rPr>
        <w:t>K</w:t>
      </w:r>
      <w:r w:rsidR="00E65BC1" w:rsidRPr="001F3D70">
        <w:rPr>
          <w:rFonts w:eastAsia="Times New Roman"/>
          <w:spacing w:val="4"/>
          <w:szCs w:val="28"/>
          <w:lang w:eastAsia="en-GB"/>
        </w:rPr>
        <w:t xml:space="preserve">hoản 11 Điều 25 Luật Ngân sách Nhà nước số 89/2025/QH15 ngày 25/6/2025, một trong những nhiệm vụ, quyền hạn của Chính phủ là: </w:t>
      </w:r>
      <w:r w:rsidR="00E65BC1" w:rsidRPr="001F3D70">
        <w:rPr>
          <w:rFonts w:eastAsia="Times New Roman"/>
          <w:i/>
          <w:spacing w:val="4"/>
          <w:szCs w:val="28"/>
          <w:lang w:eastAsia="en-GB"/>
        </w:rPr>
        <w:t>“Quyết định các chế độ, tiêu chuẩn, định mức chi ngân sách thực hiện thống nhất trong cả nước”</w:t>
      </w:r>
      <w:r w:rsidR="00E65BC1" w:rsidRPr="001F3D70">
        <w:rPr>
          <w:rFonts w:eastAsia="Times New Roman"/>
          <w:spacing w:val="4"/>
          <w:szCs w:val="28"/>
          <w:lang w:eastAsia="en-GB"/>
        </w:rPr>
        <w:t>.</w:t>
      </w:r>
    </w:p>
    <w:p w:rsidR="003D28AD" w:rsidRPr="001F3D70" w:rsidRDefault="003D28AD" w:rsidP="003D28AD">
      <w:pPr>
        <w:tabs>
          <w:tab w:val="left" w:pos="709"/>
        </w:tabs>
        <w:spacing w:before="120" w:line="264" w:lineRule="auto"/>
      </w:pPr>
      <w:r w:rsidRPr="001F3D70">
        <w:tab/>
        <w:t>2.</w:t>
      </w:r>
      <w:r>
        <w:t>3</w:t>
      </w:r>
      <w:r w:rsidRPr="001F3D70">
        <w:t xml:space="preserve">. </w:t>
      </w:r>
      <w:r w:rsidR="006125FC">
        <w:t>Điểm a k</w:t>
      </w:r>
      <w:r w:rsidRPr="001F3D70">
        <w:t>hoản 4 Điều 10 Luật Tổ chức Chính phủ số 6</w:t>
      </w:r>
      <w:r w:rsidRPr="001F3D70">
        <w:rPr>
          <w:lang w:val="vi-VN"/>
        </w:rPr>
        <w:t>3</w:t>
      </w:r>
      <w:r w:rsidRPr="001F3D70">
        <w:t>/202</w:t>
      </w:r>
      <w:r w:rsidRPr="001F3D70">
        <w:rPr>
          <w:lang w:val="vi-VN"/>
        </w:rPr>
        <w:t>5</w:t>
      </w:r>
      <w:r w:rsidRPr="001F3D70">
        <w:t>/QH1</w:t>
      </w:r>
      <w:r w:rsidRPr="001F3D70">
        <w:rPr>
          <w:lang w:val="vi-VN"/>
        </w:rPr>
        <w:t>5</w:t>
      </w:r>
      <w:r w:rsidRPr="001F3D70">
        <w:t xml:space="preserve"> ngày 1</w:t>
      </w:r>
      <w:r w:rsidRPr="001F3D70">
        <w:rPr>
          <w:lang w:val="vi-VN"/>
        </w:rPr>
        <w:t>8</w:t>
      </w:r>
      <w:r w:rsidRPr="001F3D70">
        <w:t>/</w:t>
      </w:r>
      <w:r w:rsidRPr="001F3D70">
        <w:rPr>
          <w:lang w:val="vi-VN"/>
        </w:rPr>
        <w:t>02</w:t>
      </w:r>
      <w:r w:rsidRPr="001F3D70">
        <w:t>/202</w:t>
      </w:r>
      <w:r w:rsidRPr="001F3D70">
        <w:rPr>
          <w:lang w:val="vi-VN"/>
        </w:rPr>
        <w:t>5</w:t>
      </w:r>
      <w:r w:rsidRPr="001F3D70">
        <w:t xml:space="preserve"> của Quốc hội khóa 1</w:t>
      </w:r>
      <w:r w:rsidRPr="001F3D70">
        <w:rPr>
          <w:lang w:val="vi-VN"/>
        </w:rPr>
        <w:t>5</w:t>
      </w:r>
      <w:r w:rsidRPr="001F3D70">
        <w:t xml:space="preserve"> quy định nhiệm cụ, quyền hạn của Chính phủ: </w:t>
      </w:r>
      <w:r w:rsidRPr="001F3D70">
        <w:rPr>
          <w:i/>
        </w:rPr>
        <w:t>“Ban hành kịp thời và đầy đủ các văn bản pháp luật để</w:t>
      </w:r>
      <w:r w:rsidR="008D0158">
        <w:rPr>
          <w:i/>
        </w:rPr>
        <w:t xml:space="preserve"> thi hành H</w:t>
      </w:r>
      <w:r w:rsidRPr="001F3D70">
        <w:rPr>
          <w:i/>
        </w:rPr>
        <w:t>iến pháp, luật, nghị quyết của Quốc hội, pháp lệnh, nghị quyết của Ủy ban Thường vụ Quốc hội, lệnh, quyết định của Chủ tịch nước và để thực hiện nhiệm vụ, quyền hạn được giao; bảo đảm tính hợp hiến, hợp pháp và tính thống nhất trong các văn bản quy phạm pháp luật của Chính phủ, Thủ tướng Chính phủ, Bộ trưởng, Thủ trưởng cơ quan ngang bộ và của chính quyền địa phương; kiểm tra việc thi hành các văn bản đó và xử lý các văn bản trái Hiến pháp và pháp luật”</w:t>
      </w:r>
      <w:r w:rsidRPr="001F3D70">
        <w:t>.</w:t>
      </w:r>
    </w:p>
    <w:p w:rsidR="00393905" w:rsidRPr="001F3D70" w:rsidRDefault="000511E8" w:rsidP="0000741E">
      <w:pPr>
        <w:tabs>
          <w:tab w:val="left" w:pos="709"/>
        </w:tabs>
        <w:spacing w:before="120" w:line="264" w:lineRule="auto"/>
        <w:ind w:firstLine="720"/>
        <w:rPr>
          <w:spacing w:val="-2"/>
        </w:rPr>
      </w:pPr>
      <w:r w:rsidRPr="001F3D70">
        <w:rPr>
          <w:spacing w:val="-2"/>
        </w:rPr>
        <w:t>2</w:t>
      </w:r>
      <w:r w:rsidR="0086039B" w:rsidRPr="001F3D70">
        <w:rPr>
          <w:spacing w:val="-2"/>
        </w:rPr>
        <w:t>.</w:t>
      </w:r>
      <w:r w:rsidR="003D28AD">
        <w:rPr>
          <w:spacing w:val="-2"/>
        </w:rPr>
        <w:t>4</w:t>
      </w:r>
      <w:r w:rsidR="003B53D2" w:rsidRPr="001F3D70">
        <w:rPr>
          <w:spacing w:val="-2"/>
        </w:rPr>
        <w:t>. Đ</w:t>
      </w:r>
      <w:r w:rsidR="006E141C" w:rsidRPr="001F3D70">
        <w:rPr>
          <w:spacing w:val="-2"/>
        </w:rPr>
        <w:t>iể</w:t>
      </w:r>
      <w:r w:rsidR="006D58E5" w:rsidRPr="001F3D70">
        <w:rPr>
          <w:spacing w:val="-2"/>
        </w:rPr>
        <w:t xml:space="preserve">m </w:t>
      </w:r>
      <w:r w:rsidR="006E141C" w:rsidRPr="001F3D70">
        <w:rPr>
          <w:spacing w:val="-2"/>
        </w:rPr>
        <w:t>c khoản 5 Đi</w:t>
      </w:r>
      <w:r w:rsidR="006217E8" w:rsidRPr="001F3D70">
        <w:rPr>
          <w:spacing w:val="-2"/>
        </w:rPr>
        <w:t>ề</w:t>
      </w:r>
      <w:r w:rsidR="003B53D2" w:rsidRPr="001F3D70">
        <w:rPr>
          <w:spacing w:val="-2"/>
        </w:rPr>
        <w:t xml:space="preserve">u 10 </w:t>
      </w:r>
      <w:r w:rsidR="006E141C" w:rsidRPr="001F3D70">
        <w:rPr>
          <w:spacing w:val="-2"/>
          <w:lang w:val="vi-VN"/>
        </w:rPr>
        <w:t xml:space="preserve">Luật </w:t>
      </w:r>
      <w:r w:rsidR="006217E8" w:rsidRPr="001F3D70">
        <w:rPr>
          <w:spacing w:val="-2"/>
          <w:lang w:val="vi-VN"/>
        </w:rPr>
        <w:t xml:space="preserve">Tổ chức Chính phủ </w:t>
      </w:r>
      <w:r w:rsidR="006E141C" w:rsidRPr="001F3D70">
        <w:rPr>
          <w:spacing w:val="-2"/>
          <w:lang w:val="vi-VN"/>
        </w:rPr>
        <w:t>số</w:t>
      </w:r>
      <w:r w:rsidR="00BC5D24" w:rsidRPr="001F3D70">
        <w:rPr>
          <w:spacing w:val="-2"/>
          <w:lang w:val="vi-VN"/>
        </w:rPr>
        <w:t xml:space="preserve"> 63/2025/QH15 ngày 18</w:t>
      </w:r>
      <w:r w:rsidR="006E141C" w:rsidRPr="001F3D70">
        <w:rPr>
          <w:spacing w:val="-2"/>
          <w:lang w:val="vi-VN"/>
        </w:rPr>
        <w:t>/02/2025 của Quốc hộ</w:t>
      </w:r>
      <w:r w:rsidR="006217E8" w:rsidRPr="001F3D70">
        <w:rPr>
          <w:spacing w:val="-2"/>
          <w:lang w:val="vi-VN"/>
        </w:rPr>
        <w:t xml:space="preserve">i khóa 15 </w:t>
      </w:r>
      <w:r w:rsidR="006E141C" w:rsidRPr="001F3D70">
        <w:rPr>
          <w:spacing w:val="-2"/>
        </w:rPr>
        <w:t>quy định nhiệm vụ, quyền hạn</w:t>
      </w:r>
      <w:r w:rsidR="00BC5D24" w:rsidRPr="001F3D70">
        <w:rPr>
          <w:spacing w:val="-2"/>
        </w:rPr>
        <w:t xml:space="preserve"> của Chính phủ</w:t>
      </w:r>
      <w:r w:rsidR="006E141C" w:rsidRPr="001F3D70">
        <w:rPr>
          <w:spacing w:val="-2"/>
        </w:rPr>
        <w:t xml:space="preserve">: </w:t>
      </w:r>
      <w:r w:rsidR="006E141C" w:rsidRPr="001F3D70">
        <w:rPr>
          <w:i/>
          <w:spacing w:val="-2"/>
        </w:rPr>
        <w:t>“</w:t>
      </w:r>
      <w:r w:rsidR="00393905" w:rsidRPr="001F3D70">
        <w:rPr>
          <w:i/>
          <w:spacing w:val="-2"/>
        </w:rPr>
        <w:t xml:space="preserve">Thống nhất quản lý và sử dụng có hiệu quả </w:t>
      </w:r>
      <w:r w:rsidR="00E44F99" w:rsidRPr="001F3D70">
        <w:rPr>
          <w:i/>
          <w:spacing w:val="-2"/>
        </w:rPr>
        <w:t>nguồn lực quốc gia. Thống nhất quả</w:t>
      </w:r>
      <w:r w:rsidR="006E141C" w:rsidRPr="001F3D70">
        <w:rPr>
          <w:i/>
          <w:spacing w:val="-2"/>
        </w:rPr>
        <w:t>n</w:t>
      </w:r>
      <w:r w:rsidR="00E44F99" w:rsidRPr="001F3D70">
        <w:rPr>
          <w:i/>
          <w:spacing w:val="-2"/>
        </w:rPr>
        <w:t xml:space="preserve"> lý việc sử dụng ngân sách Nhà nước, tài sản công và thực hiện các chế độ tài chính </w:t>
      </w:r>
      <w:r w:rsidR="00AE2B7A" w:rsidRPr="001F3D70">
        <w:rPr>
          <w:i/>
          <w:spacing w:val="-2"/>
        </w:rPr>
        <w:t xml:space="preserve">theo </w:t>
      </w:r>
      <w:r w:rsidR="00E44F99" w:rsidRPr="001F3D70">
        <w:rPr>
          <w:i/>
          <w:spacing w:val="-2"/>
        </w:rPr>
        <w:t>quy định của pháp luậ</w:t>
      </w:r>
      <w:r w:rsidR="00AE2B7A" w:rsidRPr="001F3D70">
        <w:rPr>
          <w:i/>
          <w:spacing w:val="-2"/>
        </w:rPr>
        <w:t xml:space="preserve">t; thi hành chính sách </w:t>
      </w:r>
      <w:r w:rsidR="00E44F99" w:rsidRPr="001F3D70">
        <w:rPr>
          <w:i/>
          <w:spacing w:val="-2"/>
        </w:rPr>
        <w:t>tiế</w:t>
      </w:r>
      <w:r w:rsidR="001A4EA3" w:rsidRPr="001F3D70">
        <w:rPr>
          <w:i/>
          <w:spacing w:val="-2"/>
        </w:rPr>
        <w:t>t</w:t>
      </w:r>
      <w:r w:rsidR="00E44F99" w:rsidRPr="001F3D70">
        <w:rPr>
          <w:i/>
          <w:spacing w:val="-2"/>
        </w:rPr>
        <w:t xml:space="preserve"> kiệm, chố</w:t>
      </w:r>
      <w:r w:rsidR="006E141C" w:rsidRPr="001F3D70">
        <w:rPr>
          <w:i/>
          <w:spacing w:val="-2"/>
        </w:rPr>
        <w:t>ng lãng phí”</w:t>
      </w:r>
      <w:r w:rsidR="006E141C" w:rsidRPr="001F3D70">
        <w:rPr>
          <w:spacing w:val="-2"/>
        </w:rPr>
        <w:t>.</w:t>
      </w:r>
    </w:p>
    <w:p w:rsidR="00131C3F" w:rsidRPr="001F3D70" w:rsidRDefault="00EE6551" w:rsidP="0000741E">
      <w:pPr>
        <w:tabs>
          <w:tab w:val="left" w:pos="567"/>
        </w:tabs>
        <w:spacing w:before="120" w:line="264" w:lineRule="auto"/>
        <w:rPr>
          <w:lang w:val="nl-NL"/>
        </w:rPr>
      </w:pPr>
      <w:r w:rsidRPr="001F3D70">
        <w:rPr>
          <w:spacing w:val="-2"/>
        </w:rPr>
        <w:tab/>
      </w:r>
      <w:r w:rsidR="00131C3F" w:rsidRPr="001F3D70">
        <w:rPr>
          <w:spacing w:val="-2"/>
        </w:rPr>
        <w:t xml:space="preserve"> </w:t>
      </w:r>
      <w:r w:rsidR="00131C3F" w:rsidRPr="001F3D70">
        <w:rPr>
          <w:spacing w:val="-2"/>
        </w:rPr>
        <w:tab/>
      </w:r>
      <w:r w:rsidRPr="001F3D70">
        <w:rPr>
          <w:spacing w:val="-2"/>
        </w:rPr>
        <w:t>2.</w:t>
      </w:r>
      <w:r w:rsidR="00605B1A" w:rsidRPr="001F3D70">
        <w:rPr>
          <w:spacing w:val="-2"/>
        </w:rPr>
        <w:t>5. K</w:t>
      </w:r>
      <w:r w:rsidRPr="001F3D70">
        <w:rPr>
          <w:lang w:val="nl-NL"/>
        </w:rPr>
        <w:t>hoản 10 Điều 1 Luật số 52/2024/QH15 ngày 28/11/2024 của Quốc hộ</w:t>
      </w:r>
      <w:r w:rsidR="00A546BE" w:rsidRPr="001F3D70">
        <w:rPr>
          <w:lang w:val="nl-NL"/>
        </w:rPr>
        <w:t>i khóa 15</w:t>
      </w:r>
      <w:r w:rsidRPr="001F3D70">
        <w:rPr>
          <w:lang w:val="nl-NL"/>
        </w:rPr>
        <w:t xml:space="preserve"> sửa đổi, bổ sung một số điều của Luật Sĩ quan Quân đội nhân dân Việt Nam quy định: </w:t>
      </w:r>
      <w:r w:rsidRPr="001F3D70">
        <w:rPr>
          <w:i/>
          <w:lang w:val="nl-NL"/>
        </w:rPr>
        <w:t>“Sĩ quan Quân đội nghỉ hưu được hưởng chế độ an điều dưỡng, chăm sóc khi mắc bệnh hiểm nghèo, chế độ thông tin và hỗ trợ tang lễ khi từ trần theo quy định của Chính phủ”</w:t>
      </w:r>
      <w:r w:rsidRPr="001F3D70">
        <w:rPr>
          <w:lang w:val="nl-NL"/>
        </w:rPr>
        <w:t>.</w:t>
      </w:r>
    </w:p>
    <w:p w:rsidR="007D7D62" w:rsidRPr="001F3D70" w:rsidRDefault="007D7D62" w:rsidP="0000741E">
      <w:pPr>
        <w:tabs>
          <w:tab w:val="left" w:pos="567"/>
        </w:tabs>
        <w:spacing w:before="120" w:line="264" w:lineRule="auto"/>
        <w:rPr>
          <w:lang w:val="nl-NL"/>
        </w:rPr>
      </w:pPr>
      <w:r w:rsidRPr="001F3D70">
        <w:rPr>
          <w:lang w:val="nl-NL"/>
        </w:rPr>
        <w:tab/>
      </w:r>
      <w:r w:rsidRPr="001F3D70">
        <w:rPr>
          <w:lang w:val="nl-NL"/>
        </w:rPr>
        <w:tab/>
      </w:r>
      <w:r w:rsidR="00CA4293" w:rsidRPr="001F3D70">
        <w:rPr>
          <w:lang w:val="nl-NL"/>
        </w:rPr>
        <w:t xml:space="preserve">2.6. </w:t>
      </w:r>
      <w:r w:rsidRPr="001F3D70">
        <w:rPr>
          <w:lang w:val="nl-NL"/>
        </w:rPr>
        <w:t>Điều 3</w:t>
      </w:r>
      <w:r w:rsidR="002826B0" w:rsidRPr="001F3D70">
        <w:rPr>
          <w:lang w:val="nl-NL"/>
        </w:rPr>
        <w:t xml:space="preserve"> Nghị định số 235-HĐBT</w:t>
      </w:r>
      <w:r w:rsidR="00F968DD" w:rsidRPr="001F3D70">
        <w:rPr>
          <w:lang w:val="nl-NL"/>
        </w:rPr>
        <w:t xml:space="preserve"> ngày 18/9/1985 của Hội đồng Bộ trưởng quy định </w:t>
      </w:r>
      <w:r w:rsidR="00F968DD" w:rsidRPr="001F3D70">
        <w:rPr>
          <w:i/>
          <w:lang w:val="nl-NL"/>
        </w:rPr>
        <w:t>“Bảng lương củ</w:t>
      </w:r>
      <w:r w:rsidR="001C7DFF" w:rsidRPr="001F3D70">
        <w:rPr>
          <w:i/>
          <w:lang w:val="nl-NL"/>
        </w:rPr>
        <w:t>a sĩ quan</w:t>
      </w:r>
      <w:r w:rsidR="00F968DD" w:rsidRPr="001F3D70">
        <w:rPr>
          <w:i/>
          <w:lang w:val="nl-NL"/>
        </w:rPr>
        <w:t xml:space="preserve"> Quân đội nhân dân”</w:t>
      </w:r>
      <w:r w:rsidR="00720121" w:rsidRPr="001F3D70">
        <w:rPr>
          <w:lang w:val="nl-NL"/>
        </w:rPr>
        <w:t>; trong đó quy định cấp hàm Thiếu tướng</w:t>
      </w:r>
      <w:r w:rsidR="0067427A" w:rsidRPr="001F3D70">
        <w:rPr>
          <w:lang w:val="nl-NL"/>
        </w:rPr>
        <w:t xml:space="preserve"> hưởng </w:t>
      </w:r>
      <w:r w:rsidR="00720121" w:rsidRPr="001F3D70">
        <w:rPr>
          <w:lang w:val="nl-NL"/>
        </w:rPr>
        <w:t xml:space="preserve">mức lương 668. </w:t>
      </w:r>
      <w:r w:rsidR="002826B0" w:rsidRPr="001F3D70">
        <w:rPr>
          <w:lang w:val="nl-NL"/>
        </w:rPr>
        <w:t xml:space="preserve"> </w:t>
      </w:r>
      <w:r w:rsidRPr="001F3D70">
        <w:rPr>
          <w:lang w:val="nl-NL"/>
        </w:rPr>
        <w:t xml:space="preserve"> </w:t>
      </w:r>
    </w:p>
    <w:p w:rsidR="00CA4293" w:rsidRPr="00784A6C" w:rsidRDefault="00CA4293" w:rsidP="00CA4293">
      <w:pPr>
        <w:spacing w:before="120" w:line="264" w:lineRule="auto"/>
        <w:ind w:firstLine="720"/>
        <w:rPr>
          <w:i/>
          <w:lang w:val="nl-NL"/>
        </w:rPr>
      </w:pPr>
      <w:r w:rsidRPr="001F3D70">
        <w:rPr>
          <w:lang w:val="nl-NL"/>
        </w:rPr>
        <w:t>2.7. Điều 5 Nghị định số 204/2004/NĐ-CP ngày 14/12/2004 của Chính phủ</w:t>
      </w:r>
      <w:r w:rsidR="00732C58" w:rsidRPr="001F3D70">
        <w:rPr>
          <w:lang w:val="nl-NL"/>
        </w:rPr>
        <w:t xml:space="preserve"> quy định các bảng lương, trong đó quy định bảng lương cấp bậc quân hàm sĩ quan Quân đội nhân dân Việt Nam</w:t>
      </w:r>
      <w:r w:rsidR="00100D6E" w:rsidRPr="001F3D70">
        <w:rPr>
          <w:lang w:val="nl-NL"/>
        </w:rPr>
        <w:t xml:space="preserve"> </w:t>
      </w:r>
      <w:r w:rsidR="00100D6E" w:rsidRPr="00784A6C">
        <w:rPr>
          <w:i/>
          <w:lang w:val="nl-NL"/>
        </w:rPr>
        <w:t>(Bảng 6).</w:t>
      </w:r>
    </w:p>
    <w:p w:rsidR="004F0F12" w:rsidRPr="001F3D70" w:rsidRDefault="00684EA4" w:rsidP="0000741E">
      <w:pPr>
        <w:tabs>
          <w:tab w:val="left" w:pos="567"/>
        </w:tabs>
        <w:spacing w:before="120" w:line="264" w:lineRule="auto"/>
        <w:rPr>
          <w:i/>
        </w:rPr>
      </w:pPr>
      <w:r>
        <w:rPr>
          <w:lang w:val="nl-NL"/>
        </w:rPr>
        <w:tab/>
      </w:r>
      <w:r>
        <w:rPr>
          <w:lang w:val="nl-NL"/>
        </w:rPr>
        <w:tab/>
        <w:t>2.8</w:t>
      </w:r>
      <w:r w:rsidR="004F0F12" w:rsidRPr="001F3D70">
        <w:rPr>
          <w:lang w:val="nl-NL"/>
        </w:rPr>
        <w:t>. Chương III, Chương IV Nghị định số 105/2012/NĐ-CP của Chính phủ</w:t>
      </w:r>
      <w:r w:rsidR="00901E57" w:rsidRPr="001F3D70">
        <w:rPr>
          <w:lang w:val="nl-NL"/>
        </w:rPr>
        <w:t>; được sửa đổi</w:t>
      </w:r>
      <w:r w:rsidR="008776CA" w:rsidRPr="001F3D70">
        <w:rPr>
          <w:lang w:val="nl-NL"/>
        </w:rPr>
        <w:t>, bổ sung</w:t>
      </w:r>
      <w:r w:rsidR="00901E57" w:rsidRPr="001F3D70">
        <w:rPr>
          <w:lang w:val="nl-NL"/>
        </w:rPr>
        <w:t xml:space="preserve"> bởi Nghị định số 237/2025/NĐ-CP, quy định</w:t>
      </w:r>
      <w:r w:rsidR="004F0F12" w:rsidRPr="001F3D70">
        <w:rPr>
          <w:lang w:val="nl-NL"/>
        </w:rPr>
        <w:t xml:space="preserve">: </w:t>
      </w:r>
      <w:r w:rsidR="004F0F12" w:rsidRPr="001F3D70">
        <w:rPr>
          <w:i/>
          <w:lang w:val="nl-NL"/>
        </w:rPr>
        <w:t xml:space="preserve">“Chế độ hỗ </w:t>
      </w:r>
      <w:r w:rsidR="004F0F12" w:rsidRPr="001F3D70">
        <w:rPr>
          <w:i/>
          <w:lang w:val="nl-NL"/>
        </w:rPr>
        <w:lastRenderedPageBreak/>
        <w:t>trợ đảm bảo tổ chức lễ tang, xây mộ đối với sĩ quan Quân độ</w:t>
      </w:r>
      <w:r w:rsidR="00051E95" w:rsidRPr="001F3D70">
        <w:rPr>
          <w:i/>
          <w:lang w:val="nl-NL"/>
        </w:rPr>
        <w:t>i nghỉ hưu từ trần thuộc đối tượng được tổ chức lễ tang cấp Nhà nước, lễ tang cấp cao</w:t>
      </w:r>
      <w:r w:rsidR="004F0F12" w:rsidRPr="001F3D70">
        <w:rPr>
          <w:i/>
          <w:lang w:val="nl-NL"/>
        </w:rPr>
        <w:t xml:space="preserve">”. </w:t>
      </w:r>
    </w:p>
    <w:p w:rsidR="00D251D9" w:rsidRDefault="00131C3F" w:rsidP="0000741E">
      <w:pPr>
        <w:tabs>
          <w:tab w:val="left" w:pos="567"/>
        </w:tabs>
        <w:spacing w:before="120" w:line="264" w:lineRule="auto"/>
        <w:rPr>
          <w:i/>
        </w:rPr>
      </w:pPr>
      <w:r w:rsidRPr="001F3D70">
        <w:tab/>
      </w:r>
      <w:r w:rsidRPr="001F3D70">
        <w:tab/>
      </w:r>
      <w:r w:rsidR="00684EA4">
        <w:t>2.9</w:t>
      </w:r>
      <w:r w:rsidR="00D251D9" w:rsidRPr="001F3D70">
        <w:t xml:space="preserve">. Khoản 6 Điều 19 Nghị định số 74/2025/NĐ-CP sửa đổi, bổ sung một số điều của Nghị định số 70/2015/NĐ-CP, quy định: </w:t>
      </w:r>
      <w:r w:rsidR="00D251D9" w:rsidRPr="001F3D70">
        <w:rPr>
          <w:i/>
        </w:rPr>
        <w:t>“Trường hợp người bệnh là các đối tượng thuộc Bộ Quốc phòng, Bộ Công an quả</w:t>
      </w:r>
      <w:r w:rsidR="00BC13DD" w:rsidRPr="001F3D70">
        <w:rPr>
          <w:i/>
        </w:rPr>
        <w:t xml:space="preserve">n lý ... </w:t>
      </w:r>
      <w:r w:rsidR="00D251D9" w:rsidRPr="001F3D70">
        <w:rPr>
          <w:i/>
        </w:rPr>
        <w:t xml:space="preserve">điều trị nội trú ở cơ sở khám bệnh, chữa bệnh không thuộc Bộ Quốc phòng, Bộ Công an quản lý, được đảm bảo tiền ăn bệnh lý chênh lệch so với tiền ăn cơ bản bộ binh hoặc tiền ăn cơ bản theo quy định của pháp luật về tiêu chuẩn vật chất hậu cần đối với quân nhân, công an nhân dân và người làm công tác cơ yếu. Cơ quan, đơn vị quản lý đối tượng thanh toán trực tiếp cho người bệnh theo số ngày điều trị thực tế được xác nhận tại giấy ra viện”. </w:t>
      </w:r>
    </w:p>
    <w:p w:rsidR="006C28AC" w:rsidRPr="001D574A" w:rsidRDefault="001D574A" w:rsidP="0000741E">
      <w:pPr>
        <w:tabs>
          <w:tab w:val="left" w:pos="567"/>
        </w:tabs>
        <w:spacing w:before="120" w:line="264" w:lineRule="auto"/>
        <w:rPr>
          <w:i/>
        </w:rPr>
      </w:pPr>
      <w:r w:rsidRPr="001D574A">
        <w:rPr>
          <w:szCs w:val="28"/>
          <w:lang w:val="pt-BR"/>
        </w:rPr>
        <w:tab/>
      </w:r>
      <w:r w:rsidRPr="001D574A">
        <w:rPr>
          <w:szCs w:val="28"/>
          <w:lang w:val="pt-BR"/>
        </w:rPr>
        <w:tab/>
      </w:r>
      <w:r>
        <w:rPr>
          <w:szCs w:val="28"/>
          <w:lang w:val="pt-BR"/>
        </w:rPr>
        <w:t>2.10</w:t>
      </w:r>
      <w:r w:rsidRPr="001D574A">
        <w:rPr>
          <w:szCs w:val="28"/>
          <w:lang w:val="pt-BR"/>
        </w:rPr>
        <w:t xml:space="preserve">. </w:t>
      </w:r>
      <w:r w:rsidR="006C28AC" w:rsidRPr="001D574A">
        <w:rPr>
          <w:szCs w:val="28"/>
          <w:lang w:val="pt-BR"/>
        </w:rPr>
        <w:t>Khoản 2 Điều 3 Nghị định số 73/2024/NĐ-CP</w:t>
      </w:r>
      <w:r w:rsidR="006C28AC" w:rsidRPr="001D574A">
        <w:rPr>
          <w:szCs w:val="28"/>
          <w:lang w:val="nl-NL"/>
        </w:rPr>
        <w:t xml:space="preserve"> n</w:t>
      </w:r>
      <w:r w:rsidR="006C28AC" w:rsidRPr="001D574A">
        <w:rPr>
          <w:szCs w:val="28"/>
          <w:lang w:val="pt-BR"/>
        </w:rPr>
        <w:t>gày 30/6</w:t>
      </w:r>
      <w:r w:rsidR="006C28AC" w:rsidRPr="001D574A">
        <w:rPr>
          <w:szCs w:val="28"/>
          <w:lang w:val="nl-NL"/>
        </w:rPr>
        <w:t>/</w:t>
      </w:r>
      <w:r w:rsidR="006C28AC" w:rsidRPr="001D574A">
        <w:rPr>
          <w:szCs w:val="28"/>
          <w:lang w:val="pt-BR"/>
        </w:rPr>
        <w:t xml:space="preserve">2024 của Chính phủ quy định lương cơ sở và chế độ tiền thưởng đối với cán bộ, công chức, viên chức và lực lượng vũ trang, xác định: </w:t>
      </w:r>
      <w:r w:rsidR="006C28AC" w:rsidRPr="001D574A">
        <w:rPr>
          <w:i/>
          <w:szCs w:val="28"/>
          <w:lang w:val="pt-BR"/>
        </w:rPr>
        <w:t>“Từ ngày 01 tháng 7 năm 2024, mức lương cơ sở là 2.340.000 đồng”</w:t>
      </w:r>
      <w:r w:rsidR="006C28AC" w:rsidRPr="001D574A">
        <w:rPr>
          <w:szCs w:val="28"/>
          <w:lang w:val="pt-BR"/>
        </w:rPr>
        <w:t>.</w:t>
      </w:r>
    </w:p>
    <w:p w:rsidR="00497991" w:rsidRPr="001F3D70" w:rsidRDefault="00F8058A" w:rsidP="00497991">
      <w:pPr>
        <w:spacing w:before="120" w:line="264" w:lineRule="auto"/>
        <w:ind w:firstLine="720"/>
      </w:pPr>
      <w:r w:rsidRPr="001F3D70">
        <w:t>2.1</w:t>
      </w:r>
      <w:r w:rsidR="001D574A">
        <w:t>1</w:t>
      </w:r>
      <w:r w:rsidRPr="001F3D70">
        <w:t xml:space="preserve">. </w:t>
      </w:r>
      <w:r w:rsidR="00497991" w:rsidRPr="001F3D70">
        <w:t>Khoản 2 Điều 9, Điều 13 Quy định số 296-QĐ/TW ngày 30/5/2025 của Ban chấp hành Trung ương quy định</w:t>
      </w:r>
      <w:r w:rsidR="006F4436" w:rsidRPr="001F3D70">
        <w:t xml:space="preserve"> về hình thức kỷ luật Đảng</w:t>
      </w:r>
      <w:r w:rsidR="00530B28" w:rsidRPr="001F3D70">
        <w:t xml:space="preserve"> </w:t>
      </w:r>
      <w:r w:rsidR="00530B28" w:rsidRPr="001F3D70">
        <w:rPr>
          <w:i/>
        </w:rPr>
        <w:t>“đối với đảng viên chính thức: ..cách chức</w:t>
      </w:r>
      <w:r w:rsidR="007C6F47" w:rsidRPr="001F3D70">
        <w:rPr>
          <w:i/>
        </w:rPr>
        <w:t xml:space="preserve"> (nếu có chức vụ)</w:t>
      </w:r>
      <w:r w:rsidR="00530B28" w:rsidRPr="001F3D70">
        <w:rPr>
          <w:i/>
        </w:rPr>
        <w:t>, khai trừ”</w:t>
      </w:r>
      <w:r w:rsidR="00530B28" w:rsidRPr="001F3D70">
        <w:t xml:space="preserve"> </w:t>
      </w:r>
      <w:r w:rsidR="006F4436" w:rsidRPr="001F3D70">
        <w:rPr>
          <w:i/>
        </w:rPr>
        <w:t>,</w:t>
      </w:r>
      <w:r w:rsidR="006F4436" w:rsidRPr="001F3D70">
        <w:t xml:space="preserve"> kỷ luật cách chức đối với đảng viên</w:t>
      </w:r>
      <w:r w:rsidR="00530B28" w:rsidRPr="001F3D70">
        <w:rPr>
          <w:i/>
        </w:rPr>
        <w:t>“đảng viên giữ nhiều chức vụ....vi phạm kỷ luật phải cách chức....hoặc khai trừ thì tổ chức đảng quản lý đảng viên đó quyết định”.</w:t>
      </w:r>
    </w:p>
    <w:p w:rsidR="00F8058A" w:rsidRPr="001F3D70" w:rsidRDefault="001D574A" w:rsidP="00396C6B">
      <w:pPr>
        <w:spacing w:before="120" w:line="264" w:lineRule="auto"/>
        <w:ind w:firstLine="720"/>
        <w:rPr>
          <w:lang w:val="nl-NL"/>
        </w:rPr>
      </w:pPr>
      <w:r>
        <w:rPr>
          <w:lang w:val="nl-NL"/>
        </w:rPr>
        <w:t>2.12</w:t>
      </w:r>
      <w:r w:rsidR="00497991" w:rsidRPr="001F3D70">
        <w:rPr>
          <w:lang w:val="nl-NL"/>
        </w:rPr>
        <w:t xml:space="preserve">. Khoản 3 Điều 2 Quyết định số 205/2004/NĐ-CP ngày 10/12/2004 của Thủ tướng Chính phủ quy định đối tượng là Đại tướng LLVT được áp dụng thực hiện chế độ, chính sách đối với cán bộ cao cấp.  </w:t>
      </w:r>
    </w:p>
    <w:p w:rsidR="0086039B" w:rsidRPr="001F3D70" w:rsidRDefault="00D251D9" w:rsidP="0000741E">
      <w:pPr>
        <w:tabs>
          <w:tab w:val="left" w:pos="567"/>
        </w:tabs>
        <w:spacing w:before="120" w:line="264" w:lineRule="auto"/>
        <w:rPr>
          <w:i/>
          <w:spacing w:val="4"/>
          <w:lang w:val="nl-NL"/>
        </w:rPr>
      </w:pPr>
      <w:r w:rsidRPr="001F3D70">
        <w:rPr>
          <w:spacing w:val="4"/>
          <w:lang w:val="nl-NL"/>
        </w:rPr>
        <w:tab/>
      </w:r>
      <w:r w:rsidRPr="001F3D70">
        <w:rPr>
          <w:spacing w:val="4"/>
          <w:lang w:val="nl-NL"/>
        </w:rPr>
        <w:tab/>
      </w:r>
      <w:r w:rsidR="008940B9" w:rsidRPr="001F3D70">
        <w:rPr>
          <w:spacing w:val="4"/>
          <w:lang w:val="nl-NL"/>
        </w:rPr>
        <w:t>2.</w:t>
      </w:r>
      <w:r w:rsidR="001D574A">
        <w:rPr>
          <w:spacing w:val="4"/>
          <w:lang w:val="nl-NL"/>
        </w:rPr>
        <w:t>13</w:t>
      </w:r>
      <w:r w:rsidR="008940B9" w:rsidRPr="001F3D70">
        <w:rPr>
          <w:spacing w:val="4"/>
          <w:lang w:val="nl-NL"/>
        </w:rPr>
        <w:t>.</w:t>
      </w:r>
      <w:r w:rsidR="00EF68A8" w:rsidRPr="001F3D70">
        <w:rPr>
          <w:spacing w:val="4"/>
          <w:lang w:val="nl-NL"/>
        </w:rPr>
        <w:t xml:space="preserve"> </w:t>
      </w:r>
      <w:r w:rsidR="00314944" w:rsidRPr="001F3D70">
        <w:rPr>
          <w:spacing w:val="4"/>
          <w:lang w:val="nl-NL"/>
        </w:rPr>
        <w:t xml:space="preserve">Điều 2 Thông tư số 243/2016/TT-BTC của Bộ Tài chính quy định: </w:t>
      </w:r>
      <w:r w:rsidR="00314944" w:rsidRPr="001F3D70">
        <w:rPr>
          <w:i/>
          <w:spacing w:val="4"/>
          <w:lang w:val="nl-NL"/>
        </w:rPr>
        <w:t xml:space="preserve">“Cá nhân khi yêu cầu giám định y khoa phải nộp phí thẩm định cấp giấy giám định y khoa cho cơ sở thực hiện giám định y khoa; đối với </w:t>
      </w:r>
      <w:r w:rsidR="007A4773" w:rsidRPr="001F3D70">
        <w:rPr>
          <w:i/>
          <w:spacing w:val="4"/>
          <w:lang w:val="nl-NL"/>
        </w:rPr>
        <w:t>thương binh...; người khuyết tật, chi phí thẩm định cấp giấy giám định y khoa được bảo đảm từ</w:t>
      </w:r>
      <w:r w:rsidR="00BC13DD" w:rsidRPr="001F3D70">
        <w:rPr>
          <w:i/>
          <w:spacing w:val="4"/>
          <w:lang w:val="nl-NL"/>
        </w:rPr>
        <w:t xml:space="preserve"> ngân sách nhà nước, do tổ chức đề nghị giám định chi trả”.</w:t>
      </w:r>
      <w:r w:rsidR="007A4773" w:rsidRPr="001F3D70">
        <w:rPr>
          <w:i/>
          <w:spacing w:val="4"/>
          <w:lang w:val="nl-NL"/>
        </w:rPr>
        <w:t xml:space="preserve"> </w:t>
      </w:r>
    </w:p>
    <w:p w:rsidR="008940B9" w:rsidRPr="001F3D70" w:rsidRDefault="0086039B" w:rsidP="0000741E">
      <w:pPr>
        <w:tabs>
          <w:tab w:val="left" w:pos="567"/>
        </w:tabs>
        <w:spacing w:before="120" w:line="264" w:lineRule="auto"/>
      </w:pPr>
      <w:r w:rsidRPr="001F3D70">
        <w:rPr>
          <w:spacing w:val="4"/>
          <w:lang w:val="nl-NL"/>
        </w:rPr>
        <w:tab/>
      </w:r>
      <w:r w:rsidRPr="001F3D70">
        <w:rPr>
          <w:spacing w:val="4"/>
          <w:lang w:val="nl-NL"/>
        </w:rPr>
        <w:tab/>
      </w:r>
      <w:r w:rsidR="001D574A">
        <w:rPr>
          <w:spacing w:val="4"/>
          <w:lang w:val="nl-NL"/>
        </w:rPr>
        <w:t>2.14</w:t>
      </w:r>
      <w:r w:rsidR="00EF68A8" w:rsidRPr="001F3D70">
        <w:rPr>
          <w:spacing w:val="4"/>
          <w:lang w:val="nl-NL"/>
        </w:rPr>
        <w:t xml:space="preserve">. </w:t>
      </w:r>
      <w:r w:rsidR="008940B9" w:rsidRPr="001F3D70">
        <w:rPr>
          <w:spacing w:val="4"/>
          <w:lang w:val="nl-NL"/>
        </w:rPr>
        <w:t>Thông tư số 158/2011/TT-BQP ngày 15/8/2011 của Bộ Quốc phòng về thực hiện một số chế độ, chính sách góp phần chăm sóc đối với cán</w:t>
      </w:r>
      <w:r w:rsidR="008940B9" w:rsidRPr="001F3D70">
        <w:rPr>
          <w:spacing w:val="4"/>
          <w:lang w:val="vi-VN"/>
        </w:rPr>
        <w:t xml:space="preserve"> bộ </w:t>
      </w:r>
      <w:r w:rsidR="008940B9" w:rsidRPr="001F3D70">
        <w:rPr>
          <w:spacing w:val="4"/>
          <w:lang w:val="nl-NL"/>
        </w:rPr>
        <w:t xml:space="preserve">Quân đội nghỉ hưu quy định: </w:t>
      </w:r>
      <w:r w:rsidR="008940B9" w:rsidRPr="001F3D70">
        <w:rPr>
          <w:i/>
          <w:spacing w:val="4"/>
          <w:lang w:val="nl-NL"/>
        </w:rPr>
        <w:t xml:space="preserve">“Cán bộ Quân đội nghỉ hưu được </w:t>
      </w:r>
      <w:r w:rsidR="00D5279C" w:rsidRPr="001F3D70">
        <w:rPr>
          <w:i/>
          <w:spacing w:val="4"/>
          <w:lang w:val="nl-NL"/>
        </w:rPr>
        <w:t>hưởng chế độ an điều dưỡng; chế độ khám chữa bệnh; chế độ chăm sóc khi mắc bệnh hiểm nghèo; chế độ thông tin và trợ cấp khó khăn; chế độ tổ chức lễ tang; chế độ gặp mặt, tặng quà nhân các ngày lễ, tết”</w:t>
      </w:r>
      <w:r w:rsidR="00D5279C" w:rsidRPr="001F3D70">
        <w:rPr>
          <w:spacing w:val="4"/>
          <w:lang w:val="nl-NL"/>
        </w:rPr>
        <w:t>.</w:t>
      </w:r>
    </w:p>
    <w:p w:rsidR="005E5348" w:rsidRPr="001F3D70" w:rsidRDefault="00FD13A2" w:rsidP="00821C38">
      <w:pPr>
        <w:tabs>
          <w:tab w:val="left" w:pos="709"/>
        </w:tabs>
        <w:spacing w:before="120" w:line="264" w:lineRule="auto"/>
        <w:ind w:firstLine="720"/>
        <w:rPr>
          <w:spacing w:val="-2"/>
          <w:szCs w:val="28"/>
          <w:lang w:val="nl-NL"/>
        </w:rPr>
      </w:pPr>
      <w:r w:rsidRPr="001F3D70">
        <w:rPr>
          <w:spacing w:val="-2"/>
          <w:lang w:val="nl-NL"/>
        </w:rPr>
        <w:t>2.</w:t>
      </w:r>
      <w:r w:rsidR="001D574A">
        <w:rPr>
          <w:spacing w:val="-2"/>
          <w:lang w:val="nl-NL"/>
        </w:rPr>
        <w:t>15</w:t>
      </w:r>
      <w:r w:rsidRPr="001F3D70">
        <w:rPr>
          <w:spacing w:val="-2"/>
          <w:lang w:val="nl-NL"/>
        </w:rPr>
        <w:t xml:space="preserve">. </w:t>
      </w:r>
      <w:r w:rsidRPr="001F3D70">
        <w:rPr>
          <w:spacing w:val="-2"/>
          <w:szCs w:val="28"/>
          <w:lang w:val="nl-NL"/>
        </w:rPr>
        <w:t xml:space="preserve">Thông tư số 86/2016/TT-BQP ngày 20/6/2016 của Bộ Quốc phòng quy định và hướng dẫn tổ chức lễ tang đối với quân nhân, công nhân, viên chức quốc phòng, người làm công tác cơ yếu do Bộ Quốc phòng quản lý quy định: </w:t>
      </w:r>
      <w:r w:rsidRPr="001F3D70">
        <w:rPr>
          <w:i/>
          <w:spacing w:val="-2"/>
          <w:szCs w:val="28"/>
          <w:lang w:val="nl-NL"/>
        </w:rPr>
        <w:t xml:space="preserve">“Kinh phí tổ chức lễ tang đối với quân nhân có cấp bậc Đại tá trở xuống đang công tác hoặc </w:t>
      </w:r>
      <w:r w:rsidRPr="001F3D70">
        <w:rPr>
          <w:i/>
          <w:spacing w:val="-2"/>
          <w:szCs w:val="28"/>
          <w:lang w:val="nl-NL"/>
        </w:rPr>
        <w:lastRenderedPageBreak/>
        <w:t>đã nghỉ hưu...thực hiện theo quy định của pháp luật về bảo hiểm xã hội; đồng thời, được Bộ Quốc phòng hỗ trợ thêm kinh phí theo quy định hiện hành. Các cơ quan, đơn vị chủ</w:t>
      </w:r>
      <w:r w:rsidR="0028789B" w:rsidRPr="001F3D70">
        <w:rPr>
          <w:i/>
          <w:spacing w:val="-2"/>
          <w:szCs w:val="28"/>
          <w:lang w:val="nl-NL"/>
        </w:rPr>
        <w:t xml:space="preserve"> trì </w:t>
      </w:r>
      <w:r w:rsidRPr="001F3D70">
        <w:rPr>
          <w:i/>
          <w:spacing w:val="-2"/>
          <w:szCs w:val="28"/>
          <w:lang w:val="nl-NL"/>
        </w:rPr>
        <w:t>tổ chức lễ tang hoặc thay mặt đơn vị Quân đội đi viếng được chi các nội dung theo chế độ quy định. Hằng năm, Bộ Quốc phòng bố trí một khoản xăng dầu để</w:t>
      </w:r>
      <w:r w:rsidR="00E73D35" w:rsidRPr="001F3D70">
        <w:rPr>
          <w:i/>
          <w:spacing w:val="-2"/>
          <w:szCs w:val="28"/>
          <w:lang w:val="nl-NL"/>
        </w:rPr>
        <w:t xml:space="preserve"> hỗ</w:t>
      </w:r>
      <w:r w:rsidRPr="001F3D70">
        <w:rPr>
          <w:i/>
          <w:spacing w:val="-2"/>
          <w:szCs w:val="28"/>
          <w:lang w:val="nl-NL"/>
        </w:rPr>
        <w:t xml:space="preserve"> trợ cho cơ quan, đơn vị chủ trì và tham gia tổ chức lễ tang, phù hợp với việc phân cấ</w:t>
      </w:r>
      <w:r w:rsidR="008F0A30" w:rsidRPr="001F3D70">
        <w:rPr>
          <w:i/>
          <w:spacing w:val="-2"/>
          <w:szCs w:val="28"/>
          <w:lang w:val="nl-NL"/>
        </w:rPr>
        <w:t>p và nghi thức</w:t>
      </w:r>
      <w:r w:rsidRPr="001F3D70">
        <w:rPr>
          <w:i/>
          <w:spacing w:val="-2"/>
          <w:szCs w:val="28"/>
          <w:lang w:val="nl-NL"/>
        </w:rPr>
        <w:t xml:space="preserve"> tổ chức lễ tang trong Quân đội”</w:t>
      </w:r>
      <w:r w:rsidRPr="001F3D70">
        <w:rPr>
          <w:spacing w:val="-2"/>
          <w:szCs w:val="28"/>
          <w:lang w:val="nl-NL"/>
        </w:rPr>
        <w:t>.</w:t>
      </w:r>
    </w:p>
    <w:p w:rsidR="00FD13A2" w:rsidRPr="001F3D70" w:rsidRDefault="001D574A" w:rsidP="00A90924">
      <w:pPr>
        <w:tabs>
          <w:tab w:val="left" w:pos="709"/>
        </w:tabs>
        <w:spacing w:before="120" w:line="264" w:lineRule="auto"/>
        <w:ind w:firstLine="720"/>
        <w:rPr>
          <w:szCs w:val="28"/>
          <w:lang w:val="nl-NL"/>
        </w:rPr>
      </w:pPr>
      <w:r>
        <w:rPr>
          <w:spacing w:val="-2"/>
          <w:szCs w:val="28"/>
          <w:lang w:val="nl-NL"/>
        </w:rPr>
        <w:t>2.16</w:t>
      </w:r>
      <w:r w:rsidR="00396C6B" w:rsidRPr="001F3D70">
        <w:rPr>
          <w:spacing w:val="-2"/>
          <w:szCs w:val="28"/>
          <w:lang w:val="nl-NL"/>
        </w:rPr>
        <w:t xml:space="preserve">. </w:t>
      </w:r>
      <w:r w:rsidR="009A6A73" w:rsidRPr="001F3D70">
        <w:rPr>
          <w:spacing w:val="-2"/>
          <w:szCs w:val="28"/>
          <w:lang w:val="nl-NL"/>
        </w:rPr>
        <w:t xml:space="preserve">Điều 2 </w:t>
      </w:r>
      <w:r w:rsidR="009A6A73" w:rsidRPr="001F3D70">
        <w:rPr>
          <w:szCs w:val="28"/>
          <w:lang w:val="nl-NL"/>
        </w:rPr>
        <w:t>Thông tư số 138/2020/TT-BQP ngày 10/11/2020 của Bộ Quốc phòng quy định đối với cơ quan, đơn vị và cá nhân được áp dụng thực hiện chế độ, định mức, tiêu chuẩn đời sống văn hóa, tinh thần trong Quân đội nhân dân Việ</w:t>
      </w:r>
      <w:r w:rsidR="00A90924" w:rsidRPr="001F3D70">
        <w:rPr>
          <w:szCs w:val="28"/>
          <w:lang w:val="nl-NL"/>
        </w:rPr>
        <w:t>t Nam.</w:t>
      </w:r>
    </w:p>
    <w:p w:rsidR="00396C6B" w:rsidRPr="001F3D70" w:rsidRDefault="001D574A" w:rsidP="00A90924">
      <w:pPr>
        <w:tabs>
          <w:tab w:val="left" w:pos="709"/>
        </w:tabs>
        <w:spacing w:before="120" w:line="264" w:lineRule="auto"/>
        <w:ind w:firstLine="720"/>
        <w:rPr>
          <w:i/>
          <w:spacing w:val="4"/>
          <w:lang w:val="nl-NL"/>
        </w:rPr>
      </w:pPr>
      <w:r>
        <w:rPr>
          <w:spacing w:val="-2"/>
          <w:szCs w:val="28"/>
          <w:lang w:val="nl-NL"/>
        </w:rPr>
        <w:t>2.17</w:t>
      </w:r>
      <w:r w:rsidR="00396C6B" w:rsidRPr="001F3D70">
        <w:rPr>
          <w:spacing w:val="-2"/>
          <w:szCs w:val="28"/>
          <w:lang w:val="nl-NL"/>
        </w:rPr>
        <w:t xml:space="preserve">. </w:t>
      </w:r>
      <w:r w:rsidR="00B77B3E" w:rsidRPr="001F3D70">
        <w:rPr>
          <w:spacing w:val="-2"/>
          <w:szCs w:val="28"/>
          <w:lang w:val="nl-NL"/>
        </w:rPr>
        <w:t xml:space="preserve">Điều 7 </w:t>
      </w:r>
      <w:r w:rsidR="00B91880" w:rsidRPr="001F3D70">
        <w:rPr>
          <w:spacing w:val="-2"/>
          <w:szCs w:val="28"/>
          <w:lang w:val="nl-NL"/>
        </w:rPr>
        <w:t xml:space="preserve">và </w:t>
      </w:r>
      <w:r w:rsidR="00DA7F9B" w:rsidRPr="001F3D70">
        <w:rPr>
          <w:spacing w:val="-2"/>
          <w:szCs w:val="28"/>
          <w:lang w:val="nl-NL"/>
        </w:rPr>
        <w:t xml:space="preserve">điểm h khoản 1 </w:t>
      </w:r>
      <w:r w:rsidR="00B91880" w:rsidRPr="001F3D70">
        <w:rPr>
          <w:spacing w:val="-2"/>
          <w:szCs w:val="28"/>
          <w:lang w:val="nl-NL"/>
        </w:rPr>
        <w:t>Điều</w:t>
      </w:r>
      <w:r w:rsidR="00DA7F9B" w:rsidRPr="001F3D70">
        <w:rPr>
          <w:spacing w:val="-2"/>
          <w:szCs w:val="28"/>
          <w:lang w:val="nl-NL"/>
        </w:rPr>
        <w:t xml:space="preserve"> 11</w:t>
      </w:r>
      <w:r w:rsidR="00B91880" w:rsidRPr="001F3D70">
        <w:rPr>
          <w:spacing w:val="-2"/>
          <w:szCs w:val="28"/>
          <w:lang w:val="nl-NL"/>
        </w:rPr>
        <w:t xml:space="preserve"> </w:t>
      </w:r>
      <w:r w:rsidR="00A90924" w:rsidRPr="001F3D70">
        <w:rPr>
          <w:szCs w:val="28"/>
          <w:lang w:val="nl-NL"/>
        </w:rPr>
        <w:t>Thông tư số 143/2023/TT-BQP ngày 27/12/2023 của Bộ Quốc phòng quy đị</w:t>
      </w:r>
      <w:r w:rsidR="00B77B3E" w:rsidRPr="001F3D70">
        <w:rPr>
          <w:szCs w:val="28"/>
          <w:lang w:val="nl-NL"/>
        </w:rPr>
        <w:t>nh</w:t>
      </w:r>
      <w:r w:rsidR="00B91880" w:rsidRPr="001F3D70">
        <w:rPr>
          <w:szCs w:val="28"/>
          <w:lang w:val="nl-NL"/>
        </w:rPr>
        <w:t xml:space="preserve"> về </w:t>
      </w:r>
      <w:r w:rsidR="004F1D19" w:rsidRPr="001F3D70">
        <w:rPr>
          <w:szCs w:val="28"/>
          <w:lang w:val="nl-NL"/>
        </w:rPr>
        <w:t xml:space="preserve">đối tượng áp dụng </w:t>
      </w:r>
      <w:r w:rsidR="00B91880" w:rsidRPr="001F3D70">
        <w:rPr>
          <w:szCs w:val="28"/>
          <w:lang w:val="nl-NL"/>
        </w:rPr>
        <w:t>xử lý kỷ luậ</w:t>
      </w:r>
      <w:r w:rsidR="004F1D19" w:rsidRPr="001F3D70">
        <w:rPr>
          <w:szCs w:val="28"/>
          <w:lang w:val="nl-NL"/>
        </w:rPr>
        <w:t xml:space="preserve">t; </w:t>
      </w:r>
      <w:r w:rsidR="00B77B3E" w:rsidRPr="001F3D70">
        <w:rPr>
          <w:i/>
          <w:szCs w:val="28"/>
          <w:lang w:val="nl-NL"/>
        </w:rPr>
        <w:t>“Người thôi phục vụ trong Quân đội, thôi làm việc trong tổ chức cơ yếu thuộc Ban Cơ yếu Chính phủ nhưng vi phạm kỷ luật trong thời gian tại ngũ, làm việc đến mức phải xử lý kỷ luật”</w:t>
      </w:r>
      <w:r w:rsidR="004F1D19" w:rsidRPr="001F3D70">
        <w:rPr>
          <w:szCs w:val="28"/>
          <w:lang w:val="nl-NL"/>
        </w:rPr>
        <w:t xml:space="preserve"> và </w:t>
      </w:r>
      <w:r w:rsidR="00B91880" w:rsidRPr="001F3D70">
        <w:rPr>
          <w:szCs w:val="28"/>
          <w:lang w:val="nl-NL"/>
        </w:rPr>
        <w:t>hình thức kỷ luật</w:t>
      </w:r>
      <w:r w:rsidR="004F1D19" w:rsidRPr="001F3D70">
        <w:rPr>
          <w:szCs w:val="28"/>
          <w:lang w:val="nl-NL"/>
        </w:rPr>
        <w:t xml:space="preserve"> đối với sĩ quan</w:t>
      </w:r>
      <w:r w:rsidR="00B91880" w:rsidRPr="001F3D70">
        <w:rPr>
          <w:szCs w:val="28"/>
          <w:lang w:val="nl-NL"/>
        </w:rPr>
        <w:t xml:space="preserve"> </w:t>
      </w:r>
      <w:r w:rsidR="00B91880" w:rsidRPr="001F3D70">
        <w:rPr>
          <w:i/>
          <w:szCs w:val="28"/>
          <w:lang w:val="nl-NL"/>
        </w:rPr>
        <w:t>“</w:t>
      </w:r>
      <w:r w:rsidR="00DA7F9B" w:rsidRPr="001F3D70">
        <w:rPr>
          <w:i/>
          <w:szCs w:val="28"/>
          <w:lang w:val="nl-NL"/>
        </w:rPr>
        <w:t>Tước danh hiệu quân nhân”</w:t>
      </w:r>
      <w:r w:rsidR="00A90924" w:rsidRPr="001F3D70">
        <w:rPr>
          <w:i/>
          <w:szCs w:val="28"/>
          <w:lang w:val="nl-NL"/>
        </w:rPr>
        <w:t>.</w:t>
      </w:r>
    </w:p>
    <w:p w:rsidR="000615D3" w:rsidRPr="001F3D70" w:rsidRDefault="000615D3" w:rsidP="0000741E">
      <w:pPr>
        <w:tabs>
          <w:tab w:val="left" w:pos="709"/>
        </w:tabs>
        <w:spacing w:before="120" w:line="264" w:lineRule="auto"/>
        <w:ind w:firstLine="720"/>
        <w:rPr>
          <w:spacing w:val="-2"/>
          <w:lang w:val="nl-NL"/>
        </w:rPr>
      </w:pPr>
      <w:r w:rsidRPr="001F3D70">
        <w:rPr>
          <w:spacing w:val="-2"/>
          <w:szCs w:val="28"/>
          <w:lang w:val="nl-NL"/>
        </w:rPr>
        <w:t>Như vậy, các quy định tại dự thảo Nghị định được xây dựng trên cơ sở căn cứ các quy định hiện hành c</w:t>
      </w:r>
      <w:r w:rsidR="00B06A2C" w:rsidRPr="001F3D70">
        <w:rPr>
          <w:spacing w:val="-2"/>
          <w:szCs w:val="28"/>
          <w:lang w:val="nl-NL"/>
        </w:rPr>
        <w:t>ủa</w:t>
      </w:r>
      <w:r w:rsidRPr="001F3D70">
        <w:rPr>
          <w:spacing w:val="-2"/>
          <w:szCs w:val="28"/>
          <w:lang w:val="nl-NL"/>
        </w:rPr>
        <w:t xml:space="preserve"> pháp luật, phù hợp, đồng bộ các quan điểm, chủ trương của Đảng, Nhà nước; không mâu thuẫn với điều ước quốc tế mà Việt Nam là thành viên.</w:t>
      </w:r>
    </w:p>
    <w:p w:rsidR="00FF1B84" w:rsidRPr="001F3D70" w:rsidRDefault="0067625D" w:rsidP="0000741E">
      <w:pPr>
        <w:widowControl w:val="0"/>
        <w:spacing w:before="120" w:line="264" w:lineRule="auto"/>
        <w:ind w:firstLine="720"/>
      </w:pPr>
      <w:r w:rsidRPr="001F3D70">
        <w:t>Trên đây là bản</w:t>
      </w:r>
      <w:r w:rsidR="009B4A13" w:rsidRPr="001F3D70">
        <w:t xml:space="preserve"> rà soát các văn bản quy phạm pháp luật có liên quan đến dự thảo Nghị định </w:t>
      </w:r>
      <w:r w:rsidR="00A7084C" w:rsidRPr="001F3D70">
        <w:rPr>
          <w:szCs w:val="28"/>
        </w:rPr>
        <w:t>quy định</w:t>
      </w:r>
      <w:r w:rsidR="00E73D35" w:rsidRPr="001F3D70">
        <w:rPr>
          <w:spacing w:val="-6"/>
          <w:szCs w:val="20"/>
          <w:lang w:val="vi-VN"/>
        </w:rPr>
        <w:t xml:space="preserve"> chế độ an điều dưỡng, chăm sóc khi mắc bệnh hiểm nghèo, chế độ thông tin, hỗ trợ tang lễ khi từ trần đối với</w:t>
      </w:r>
      <w:r w:rsidR="00E73D35" w:rsidRPr="001F3D70">
        <w:rPr>
          <w:spacing w:val="-6"/>
          <w:lang w:val="vi-VN"/>
        </w:rPr>
        <w:t xml:space="preserve"> sĩ quan Quân đội nghỉ hưu</w:t>
      </w:r>
      <w:r w:rsidR="009B4A13" w:rsidRPr="001F3D70">
        <w:t>./</w:t>
      </w:r>
      <w:r w:rsidR="00A7084C" w:rsidRPr="001F3D70">
        <w:t>.</w:t>
      </w:r>
    </w:p>
    <w:p w:rsidR="00DB5B7B" w:rsidRPr="001F3D70" w:rsidRDefault="00DB5B7B" w:rsidP="00F63E26">
      <w:pPr>
        <w:widowControl w:val="0"/>
        <w:spacing w:before="120" w:after="120" w:line="252" w:lineRule="auto"/>
        <w:ind w:firstLine="720"/>
        <w:rPr>
          <w:sz w:val="20"/>
        </w:rPr>
      </w:pPr>
    </w:p>
    <w:p w:rsidR="00FE4024" w:rsidRPr="001F3D70" w:rsidRDefault="00FE4024" w:rsidP="00DB5B7B">
      <w:pPr>
        <w:widowControl w:val="0"/>
        <w:spacing w:before="120" w:after="120" w:line="252" w:lineRule="auto"/>
        <w:ind w:firstLine="720"/>
        <w:jc w:val="center"/>
        <w:rPr>
          <w:sz w:val="26"/>
        </w:rPr>
      </w:pPr>
    </w:p>
    <w:p w:rsidR="00474147" w:rsidRPr="001F3D70" w:rsidRDefault="00474147" w:rsidP="00E73D35">
      <w:pPr>
        <w:shd w:val="clear" w:color="auto" w:fill="FFFFFF"/>
        <w:ind w:firstLine="720"/>
        <w:rPr>
          <w:sz w:val="20"/>
        </w:rPr>
      </w:pPr>
    </w:p>
    <w:p w:rsidR="00F6385B" w:rsidRPr="001F3D70" w:rsidRDefault="00F6385B" w:rsidP="00241AE3">
      <w:pPr>
        <w:widowControl w:val="0"/>
        <w:spacing w:before="120" w:after="120"/>
        <w:ind w:firstLine="539"/>
        <w:rPr>
          <w:szCs w:val="28"/>
          <w:shd w:val="clear" w:color="auto" w:fill="FFFFFF"/>
          <w:lang w:val="nl-NL"/>
        </w:rPr>
      </w:pPr>
    </w:p>
    <w:p w:rsidR="00F6385B" w:rsidRPr="001F3D70" w:rsidRDefault="00F6385B" w:rsidP="00241AE3">
      <w:pPr>
        <w:widowControl w:val="0"/>
        <w:spacing w:before="120" w:after="120"/>
        <w:ind w:firstLine="539"/>
        <w:rPr>
          <w:szCs w:val="28"/>
          <w:shd w:val="clear" w:color="auto" w:fill="FFFFFF"/>
          <w:lang w:val="nl-NL"/>
        </w:rPr>
      </w:pPr>
    </w:p>
    <w:p w:rsidR="00F6385B" w:rsidRPr="001F3D70" w:rsidRDefault="00F6385B" w:rsidP="00241AE3">
      <w:pPr>
        <w:widowControl w:val="0"/>
        <w:spacing w:before="120" w:after="120"/>
        <w:ind w:firstLine="539"/>
        <w:rPr>
          <w:szCs w:val="28"/>
          <w:shd w:val="clear" w:color="auto" w:fill="FFFFFF"/>
          <w:lang w:val="nl-NL"/>
        </w:rPr>
      </w:pPr>
    </w:p>
    <w:p w:rsidR="00F6385B" w:rsidRPr="001F3D70" w:rsidRDefault="00F6385B" w:rsidP="00241AE3">
      <w:pPr>
        <w:widowControl w:val="0"/>
        <w:spacing w:before="120" w:after="120"/>
        <w:ind w:firstLine="539"/>
        <w:rPr>
          <w:szCs w:val="28"/>
          <w:shd w:val="clear" w:color="auto" w:fill="FFFFFF"/>
          <w:lang w:val="nl-NL"/>
        </w:rPr>
      </w:pPr>
    </w:p>
    <w:p w:rsidR="00F6385B" w:rsidRPr="001F3D70" w:rsidRDefault="00F6385B" w:rsidP="00421712">
      <w:pPr>
        <w:widowControl w:val="0"/>
        <w:spacing w:before="120" w:after="120"/>
        <w:rPr>
          <w:szCs w:val="28"/>
          <w:shd w:val="clear" w:color="auto" w:fill="FFFFFF"/>
          <w:lang w:val="nl-NL"/>
        </w:rPr>
      </w:pPr>
    </w:p>
    <w:sectPr w:rsidR="00F6385B" w:rsidRPr="001F3D70" w:rsidSect="00DE299F">
      <w:headerReference w:type="default" r:id="rId7"/>
      <w:pgSz w:w="11909" w:h="16834" w:code="9"/>
      <w:pgMar w:top="1191" w:right="851" w:bottom="1134" w:left="1985" w:header="720" w:footer="720" w:gutter="0"/>
      <w:cols w:space="720"/>
      <w:titlePg/>
      <w:docGrid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CF4" w:rsidRDefault="001F0CF4" w:rsidP="00B16AE1">
      <w:r>
        <w:separator/>
      </w:r>
    </w:p>
  </w:endnote>
  <w:endnote w:type="continuationSeparator" w:id="0">
    <w:p w:rsidR="001F0CF4" w:rsidRDefault="001F0CF4" w:rsidP="00B1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CF4" w:rsidRDefault="001F0CF4" w:rsidP="00B16AE1">
      <w:r>
        <w:separator/>
      </w:r>
    </w:p>
  </w:footnote>
  <w:footnote w:type="continuationSeparator" w:id="0">
    <w:p w:rsidR="001F0CF4" w:rsidRDefault="001F0CF4" w:rsidP="00B16A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711235"/>
      <w:docPartObj>
        <w:docPartGallery w:val="Page Numbers (Top of Page)"/>
        <w:docPartUnique/>
      </w:docPartObj>
    </w:sdtPr>
    <w:sdtEndPr/>
    <w:sdtContent>
      <w:p w:rsidR="00E01345" w:rsidRDefault="00F51015">
        <w:pPr>
          <w:pStyle w:val="Header"/>
          <w:jc w:val="center"/>
        </w:pPr>
        <w:r>
          <w:fldChar w:fldCharType="begin"/>
        </w:r>
        <w:r>
          <w:instrText xml:space="preserve"> PAGE   \* MERGEFORMAT </w:instrText>
        </w:r>
        <w:r>
          <w:fldChar w:fldCharType="separate"/>
        </w:r>
        <w:r w:rsidR="00225812">
          <w:rPr>
            <w:noProof/>
          </w:rPr>
          <w:t>4</w:t>
        </w:r>
        <w:r>
          <w:rPr>
            <w:noProof/>
          </w:rPr>
          <w:fldChar w:fldCharType="end"/>
        </w:r>
      </w:p>
    </w:sdtContent>
  </w:sdt>
  <w:p w:rsidR="00E01345" w:rsidRDefault="00E013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defaultTabStop w:val="720"/>
  <w:drawingGridHorizontalSpacing w:val="261"/>
  <w:drawingGridVerticalSpacing w:val="204"/>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0EE"/>
    <w:rsid w:val="0000628A"/>
    <w:rsid w:val="0000741E"/>
    <w:rsid w:val="00007A79"/>
    <w:rsid w:val="00007ACB"/>
    <w:rsid w:val="000106F3"/>
    <w:rsid w:val="000118F8"/>
    <w:rsid w:val="000223CE"/>
    <w:rsid w:val="00024898"/>
    <w:rsid w:val="00024904"/>
    <w:rsid w:val="000301DF"/>
    <w:rsid w:val="00034130"/>
    <w:rsid w:val="00036282"/>
    <w:rsid w:val="00044EDC"/>
    <w:rsid w:val="000511E8"/>
    <w:rsid w:val="00051E95"/>
    <w:rsid w:val="0005631A"/>
    <w:rsid w:val="000566A6"/>
    <w:rsid w:val="00057A79"/>
    <w:rsid w:val="000615D3"/>
    <w:rsid w:val="00063A2F"/>
    <w:rsid w:val="000752A1"/>
    <w:rsid w:val="00076C76"/>
    <w:rsid w:val="00081305"/>
    <w:rsid w:val="00081EDC"/>
    <w:rsid w:val="00081FEA"/>
    <w:rsid w:val="00085531"/>
    <w:rsid w:val="000910EE"/>
    <w:rsid w:val="00091D96"/>
    <w:rsid w:val="000A7F9F"/>
    <w:rsid w:val="000B1D8D"/>
    <w:rsid w:val="000B5597"/>
    <w:rsid w:val="000B56FC"/>
    <w:rsid w:val="000C14FC"/>
    <w:rsid w:val="000C7B74"/>
    <w:rsid w:val="000D1B68"/>
    <w:rsid w:val="000D4596"/>
    <w:rsid w:val="000E322D"/>
    <w:rsid w:val="000E3DA2"/>
    <w:rsid w:val="000E3F04"/>
    <w:rsid w:val="000E465F"/>
    <w:rsid w:val="000F2C7E"/>
    <w:rsid w:val="000F3632"/>
    <w:rsid w:val="000F6D64"/>
    <w:rsid w:val="000F7B4F"/>
    <w:rsid w:val="00100D6E"/>
    <w:rsid w:val="00101124"/>
    <w:rsid w:val="00104E82"/>
    <w:rsid w:val="00114B1C"/>
    <w:rsid w:val="00115A4F"/>
    <w:rsid w:val="00124A4F"/>
    <w:rsid w:val="0012542A"/>
    <w:rsid w:val="00126DEF"/>
    <w:rsid w:val="00131C3F"/>
    <w:rsid w:val="00143540"/>
    <w:rsid w:val="00144CD1"/>
    <w:rsid w:val="00147BFF"/>
    <w:rsid w:val="001503EE"/>
    <w:rsid w:val="00151B02"/>
    <w:rsid w:val="00153285"/>
    <w:rsid w:val="00153597"/>
    <w:rsid w:val="00156378"/>
    <w:rsid w:val="00161F13"/>
    <w:rsid w:val="00164AD1"/>
    <w:rsid w:val="001659FE"/>
    <w:rsid w:val="001660FB"/>
    <w:rsid w:val="001708DD"/>
    <w:rsid w:val="00174256"/>
    <w:rsid w:val="0019102A"/>
    <w:rsid w:val="00192420"/>
    <w:rsid w:val="00192D36"/>
    <w:rsid w:val="001936E7"/>
    <w:rsid w:val="0019481A"/>
    <w:rsid w:val="001A088B"/>
    <w:rsid w:val="001A2D30"/>
    <w:rsid w:val="001A4EA3"/>
    <w:rsid w:val="001B45B3"/>
    <w:rsid w:val="001C319B"/>
    <w:rsid w:val="001C396C"/>
    <w:rsid w:val="001C52B1"/>
    <w:rsid w:val="001C7DFF"/>
    <w:rsid w:val="001D574A"/>
    <w:rsid w:val="001D6E1B"/>
    <w:rsid w:val="001D7833"/>
    <w:rsid w:val="001E34BF"/>
    <w:rsid w:val="001E3F3A"/>
    <w:rsid w:val="001E61C3"/>
    <w:rsid w:val="001F0CF4"/>
    <w:rsid w:val="001F1BDA"/>
    <w:rsid w:val="001F3654"/>
    <w:rsid w:val="001F3B90"/>
    <w:rsid w:val="001F3D70"/>
    <w:rsid w:val="002044AB"/>
    <w:rsid w:val="002065A0"/>
    <w:rsid w:val="00214D62"/>
    <w:rsid w:val="00225812"/>
    <w:rsid w:val="00226FA2"/>
    <w:rsid w:val="002309B8"/>
    <w:rsid w:val="0023134E"/>
    <w:rsid w:val="00240875"/>
    <w:rsid w:val="00241063"/>
    <w:rsid w:val="00241AE3"/>
    <w:rsid w:val="00244009"/>
    <w:rsid w:val="00244143"/>
    <w:rsid w:val="00244AD8"/>
    <w:rsid w:val="00245489"/>
    <w:rsid w:val="00246720"/>
    <w:rsid w:val="002500C0"/>
    <w:rsid w:val="00252203"/>
    <w:rsid w:val="00263596"/>
    <w:rsid w:val="002644C7"/>
    <w:rsid w:val="00265C58"/>
    <w:rsid w:val="00273307"/>
    <w:rsid w:val="00274426"/>
    <w:rsid w:val="002807A3"/>
    <w:rsid w:val="002826B0"/>
    <w:rsid w:val="0028789B"/>
    <w:rsid w:val="00292223"/>
    <w:rsid w:val="0029392B"/>
    <w:rsid w:val="002948DB"/>
    <w:rsid w:val="002A1A8B"/>
    <w:rsid w:val="002A7425"/>
    <w:rsid w:val="002B02CB"/>
    <w:rsid w:val="002B058E"/>
    <w:rsid w:val="002B39A3"/>
    <w:rsid w:val="002B66D9"/>
    <w:rsid w:val="002C7D92"/>
    <w:rsid w:val="002F424B"/>
    <w:rsid w:val="002F4F0E"/>
    <w:rsid w:val="002F7AAD"/>
    <w:rsid w:val="00303F80"/>
    <w:rsid w:val="003053E5"/>
    <w:rsid w:val="0031162B"/>
    <w:rsid w:val="00314944"/>
    <w:rsid w:val="00317707"/>
    <w:rsid w:val="003204D1"/>
    <w:rsid w:val="00321A03"/>
    <w:rsid w:val="003234FC"/>
    <w:rsid w:val="0032767C"/>
    <w:rsid w:val="00327BEF"/>
    <w:rsid w:val="00332AC5"/>
    <w:rsid w:val="00334D07"/>
    <w:rsid w:val="00335BE5"/>
    <w:rsid w:val="00344D17"/>
    <w:rsid w:val="00345EAB"/>
    <w:rsid w:val="0035050E"/>
    <w:rsid w:val="00352E7B"/>
    <w:rsid w:val="003538A8"/>
    <w:rsid w:val="00357C27"/>
    <w:rsid w:val="00363937"/>
    <w:rsid w:val="00367715"/>
    <w:rsid w:val="00376302"/>
    <w:rsid w:val="00383D61"/>
    <w:rsid w:val="00387F83"/>
    <w:rsid w:val="00393905"/>
    <w:rsid w:val="003941E2"/>
    <w:rsid w:val="00394886"/>
    <w:rsid w:val="00396C6B"/>
    <w:rsid w:val="003A0CA2"/>
    <w:rsid w:val="003A5C2D"/>
    <w:rsid w:val="003B53D2"/>
    <w:rsid w:val="003B739F"/>
    <w:rsid w:val="003B7A4C"/>
    <w:rsid w:val="003C031E"/>
    <w:rsid w:val="003C2643"/>
    <w:rsid w:val="003C2AFA"/>
    <w:rsid w:val="003C3150"/>
    <w:rsid w:val="003D0ECE"/>
    <w:rsid w:val="003D1953"/>
    <w:rsid w:val="003D209E"/>
    <w:rsid w:val="003D28AD"/>
    <w:rsid w:val="003E2AD8"/>
    <w:rsid w:val="003F1AFD"/>
    <w:rsid w:val="003F5D75"/>
    <w:rsid w:val="003F7847"/>
    <w:rsid w:val="004101CB"/>
    <w:rsid w:val="004103C3"/>
    <w:rsid w:val="004157D5"/>
    <w:rsid w:val="0041654C"/>
    <w:rsid w:val="00421712"/>
    <w:rsid w:val="0042445B"/>
    <w:rsid w:val="0042650E"/>
    <w:rsid w:val="00440DE6"/>
    <w:rsid w:val="004448C4"/>
    <w:rsid w:val="00447376"/>
    <w:rsid w:val="004652CE"/>
    <w:rsid w:val="004662CE"/>
    <w:rsid w:val="004665B0"/>
    <w:rsid w:val="00470DFA"/>
    <w:rsid w:val="00474147"/>
    <w:rsid w:val="004741EE"/>
    <w:rsid w:val="0048165C"/>
    <w:rsid w:val="00484BA8"/>
    <w:rsid w:val="00493470"/>
    <w:rsid w:val="00497991"/>
    <w:rsid w:val="004A03AC"/>
    <w:rsid w:val="004A3672"/>
    <w:rsid w:val="004A3EAE"/>
    <w:rsid w:val="004C06B0"/>
    <w:rsid w:val="004C68DE"/>
    <w:rsid w:val="004C7474"/>
    <w:rsid w:val="004D55CE"/>
    <w:rsid w:val="004E18D5"/>
    <w:rsid w:val="004E7A73"/>
    <w:rsid w:val="004F0F12"/>
    <w:rsid w:val="004F1D19"/>
    <w:rsid w:val="004F3E82"/>
    <w:rsid w:val="004F5D3A"/>
    <w:rsid w:val="00502848"/>
    <w:rsid w:val="00511E76"/>
    <w:rsid w:val="005125AE"/>
    <w:rsid w:val="005140AD"/>
    <w:rsid w:val="0052437A"/>
    <w:rsid w:val="00527446"/>
    <w:rsid w:val="00530B28"/>
    <w:rsid w:val="005320C3"/>
    <w:rsid w:val="00533BCB"/>
    <w:rsid w:val="00533CD5"/>
    <w:rsid w:val="00533F32"/>
    <w:rsid w:val="005409DF"/>
    <w:rsid w:val="00544D59"/>
    <w:rsid w:val="00546C2F"/>
    <w:rsid w:val="00546C8A"/>
    <w:rsid w:val="005515A3"/>
    <w:rsid w:val="00555222"/>
    <w:rsid w:val="00556BDB"/>
    <w:rsid w:val="005573A1"/>
    <w:rsid w:val="00565B7A"/>
    <w:rsid w:val="00566F62"/>
    <w:rsid w:val="00567512"/>
    <w:rsid w:val="00570669"/>
    <w:rsid w:val="00572F5D"/>
    <w:rsid w:val="00573BEE"/>
    <w:rsid w:val="00577479"/>
    <w:rsid w:val="005807C5"/>
    <w:rsid w:val="00580B92"/>
    <w:rsid w:val="00581862"/>
    <w:rsid w:val="00582F27"/>
    <w:rsid w:val="005867E6"/>
    <w:rsid w:val="0058752C"/>
    <w:rsid w:val="005935B3"/>
    <w:rsid w:val="00595378"/>
    <w:rsid w:val="005976C8"/>
    <w:rsid w:val="005A7D94"/>
    <w:rsid w:val="005B2349"/>
    <w:rsid w:val="005B4A8C"/>
    <w:rsid w:val="005B75E8"/>
    <w:rsid w:val="005C0EB2"/>
    <w:rsid w:val="005C4FF3"/>
    <w:rsid w:val="005D092E"/>
    <w:rsid w:val="005D32DF"/>
    <w:rsid w:val="005D58BF"/>
    <w:rsid w:val="005E3436"/>
    <w:rsid w:val="005E5348"/>
    <w:rsid w:val="005E6244"/>
    <w:rsid w:val="005E6F06"/>
    <w:rsid w:val="005F57D1"/>
    <w:rsid w:val="00601271"/>
    <w:rsid w:val="00602900"/>
    <w:rsid w:val="00602F69"/>
    <w:rsid w:val="00604C49"/>
    <w:rsid w:val="00605B1A"/>
    <w:rsid w:val="006125FC"/>
    <w:rsid w:val="00615B82"/>
    <w:rsid w:val="006200F4"/>
    <w:rsid w:val="006217E8"/>
    <w:rsid w:val="0062560D"/>
    <w:rsid w:val="0063159B"/>
    <w:rsid w:val="0063171D"/>
    <w:rsid w:val="00631775"/>
    <w:rsid w:val="0063477B"/>
    <w:rsid w:val="00640528"/>
    <w:rsid w:val="00642A6A"/>
    <w:rsid w:val="006464E8"/>
    <w:rsid w:val="00647745"/>
    <w:rsid w:val="00647765"/>
    <w:rsid w:val="00650EEB"/>
    <w:rsid w:val="00652670"/>
    <w:rsid w:val="00656339"/>
    <w:rsid w:val="006656DC"/>
    <w:rsid w:val="006660E9"/>
    <w:rsid w:val="006702EA"/>
    <w:rsid w:val="0067066B"/>
    <w:rsid w:val="00672657"/>
    <w:rsid w:val="0067427A"/>
    <w:rsid w:val="0067625D"/>
    <w:rsid w:val="00681FA2"/>
    <w:rsid w:val="00684EA4"/>
    <w:rsid w:val="006851EF"/>
    <w:rsid w:val="00687E3A"/>
    <w:rsid w:val="00692CA7"/>
    <w:rsid w:val="0069544A"/>
    <w:rsid w:val="0069634D"/>
    <w:rsid w:val="00697D52"/>
    <w:rsid w:val="006A00A7"/>
    <w:rsid w:val="006A5140"/>
    <w:rsid w:val="006C28AC"/>
    <w:rsid w:val="006C6471"/>
    <w:rsid w:val="006D014E"/>
    <w:rsid w:val="006D2924"/>
    <w:rsid w:val="006D4BBE"/>
    <w:rsid w:val="006D58E5"/>
    <w:rsid w:val="006E13D2"/>
    <w:rsid w:val="006E141C"/>
    <w:rsid w:val="006E15A8"/>
    <w:rsid w:val="006F1995"/>
    <w:rsid w:val="006F30E5"/>
    <w:rsid w:val="006F320E"/>
    <w:rsid w:val="006F3FDF"/>
    <w:rsid w:val="006F4436"/>
    <w:rsid w:val="006F4B12"/>
    <w:rsid w:val="006F5C51"/>
    <w:rsid w:val="007044F5"/>
    <w:rsid w:val="0070594E"/>
    <w:rsid w:val="00705B48"/>
    <w:rsid w:val="00716245"/>
    <w:rsid w:val="00720121"/>
    <w:rsid w:val="007207C5"/>
    <w:rsid w:val="00721B50"/>
    <w:rsid w:val="00723810"/>
    <w:rsid w:val="0073150A"/>
    <w:rsid w:val="00732C58"/>
    <w:rsid w:val="007344F1"/>
    <w:rsid w:val="0073454B"/>
    <w:rsid w:val="007354F2"/>
    <w:rsid w:val="00740152"/>
    <w:rsid w:val="00740445"/>
    <w:rsid w:val="0074306F"/>
    <w:rsid w:val="00746814"/>
    <w:rsid w:val="00756F33"/>
    <w:rsid w:val="00762DCA"/>
    <w:rsid w:val="0077150B"/>
    <w:rsid w:val="007763F9"/>
    <w:rsid w:val="00776DD7"/>
    <w:rsid w:val="00784A6C"/>
    <w:rsid w:val="0079417E"/>
    <w:rsid w:val="007A0DE0"/>
    <w:rsid w:val="007A287B"/>
    <w:rsid w:val="007A4773"/>
    <w:rsid w:val="007A4BE2"/>
    <w:rsid w:val="007A556B"/>
    <w:rsid w:val="007A790D"/>
    <w:rsid w:val="007B1361"/>
    <w:rsid w:val="007C2046"/>
    <w:rsid w:val="007C66A5"/>
    <w:rsid w:val="007C6F47"/>
    <w:rsid w:val="007D2118"/>
    <w:rsid w:val="007D2571"/>
    <w:rsid w:val="007D2E9A"/>
    <w:rsid w:val="007D399C"/>
    <w:rsid w:val="007D6617"/>
    <w:rsid w:val="007D7D62"/>
    <w:rsid w:val="007E00DA"/>
    <w:rsid w:val="007F2F6A"/>
    <w:rsid w:val="007F544C"/>
    <w:rsid w:val="007F6F7D"/>
    <w:rsid w:val="008008AF"/>
    <w:rsid w:val="00806EE2"/>
    <w:rsid w:val="00811F38"/>
    <w:rsid w:val="00812881"/>
    <w:rsid w:val="00814FB4"/>
    <w:rsid w:val="00821C38"/>
    <w:rsid w:val="00822995"/>
    <w:rsid w:val="00822B6F"/>
    <w:rsid w:val="00822FF8"/>
    <w:rsid w:val="00823294"/>
    <w:rsid w:val="0082545D"/>
    <w:rsid w:val="00830A07"/>
    <w:rsid w:val="00843821"/>
    <w:rsid w:val="008530EC"/>
    <w:rsid w:val="00854D73"/>
    <w:rsid w:val="00857632"/>
    <w:rsid w:val="00857D09"/>
    <w:rsid w:val="0086039B"/>
    <w:rsid w:val="00862210"/>
    <w:rsid w:val="008622FD"/>
    <w:rsid w:val="0086411C"/>
    <w:rsid w:val="00867B8E"/>
    <w:rsid w:val="008701F0"/>
    <w:rsid w:val="008707C3"/>
    <w:rsid w:val="00870D63"/>
    <w:rsid w:val="008776CA"/>
    <w:rsid w:val="00880C3D"/>
    <w:rsid w:val="00882302"/>
    <w:rsid w:val="008857AF"/>
    <w:rsid w:val="008901A6"/>
    <w:rsid w:val="00893381"/>
    <w:rsid w:val="008940B9"/>
    <w:rsid w:val="00896D45"/>
    <w:rsid w:val="00897FBA"/>
    <w:rsid w:val="008A1C95"/>
    <w:rsid w:val="008A2727"/>
    <w:rsid w:val="008A53BA"/>
    <w:rsid w:val="008B063F"/>
    <w:rsid w:val="008B0D0A"/>
    <w:rsid w:val="008B1E90"/>
    <w:rsid w:val="008B4135"/>
    <w:rsid w:val="008B446E"/>
    <w:rsid w:val="008B47DD"/>
    <w:rsid w:val="008C4271"/>
    <w:rsid w:val="008D0158"/>
    <w:rsid w:val="008D114C"/>
    <w:rsid w:val="008D14DA"/>
    <w:rsid w:val="008D450B"/>
    <w:rsid w:val="008D4532"/>
    <w:rsid w:val="008D7A73"/>
    <w:rsid w:val="008D7D35"/>
    <w:rsid w:val="008E1665"/>
    <w:rsid w:val="008E4700"/>
    <w:rsid w:val="008F0A30"/>
    <w:rsid w:val="008F0F96"/>
    <w:rsid w:val="00901C46"/>
    <w:rsid w:val="00901E57"/>
    <w:rsid w:val="00907C52"/>
    <w:rsid w:val="00910CBE"/>
    <w:rsid w:val="0091354C"/>
    <w:rsid w:val="0091431B"/>
    <w:rsid w:val="00917F1F"/>
    <w:rsid w:val="0092099A"/>
    <w:rsid w:val="00925FBA"/>
    <w:rsid w:val="009375B7"/>
    <w:rsid w:val="00941FEB"/>
    <w:rsid w:val="009429AA"/>
    <w:rsid w:val="00950585"/>
    <w:rsid w:val="009527BE"/>
    <w:rsid w:val="00953804"/>
    <w:rsid w:val="0096291A"/>
    <w:rsid w:val="0096461A"/>
    <w:rsid w:val="0097290D"/>
    <w:rsid w:val="00973341"/>
    <w:rsid w:val="00973CCB"/>
    <w:rsid w:val="009761A9"/>
    <w:rsid w:val="00982557"/>
    <w:rsid w:val="009834A3"/>
    <w:rsid w:val="00991596"/>
    <w:rsid w:val="00994F4E"/>
    <w:rsid w:val="009A3BCD"/>
    <w:rsid w:val="009A5E11"/>
    <w:rsid w:val="009A6A73"/>
    <w:rsid w:val="009B0219"/>
    <w:rsid w:val="009B4A13"/>
    <w:rsid w:val="009B5625"/>
    <w:rsid w:val="009B5D00"/>
    <w:rsid w:val="009C04C5"/>
    <w:rsid w:val="009C68F5"/>
    <w:rsid w:val="009D0E84"/>
    <w:rsid w:val="009D512B"/>
    <w:rsid w:val="009D6ABD"/>
    <w:rsid w:val="009E350B"/>
    <w:rsid w:val="009E368C"/>
    <w:rsid w:val="009F6EBB"/>
    <w:rsid w:val="00A0148C"/>
    <w:rsid w:val="00A026D1"/>
    <w:rsid w:val="00A0557C"/>
    <w:rsid w:val="00A13478"/>
    <w:rsid w:val="00A1516F"/>
    <w:rsid w:val="00A1794F"/>
    <w:rsid w:val="00A233F2"/>
    <w:rsid w:val="00A25AD0"/>
    <w:rsid w:val="00A27296"/>
    <w:rsid w:val="00A30B66"/>
    <w:rsid w:val="00A31A32"/>
    <w:rsid w:val="00A33874"/>
    <w:rsid w:val="00A40AB2"/>
    <w:rsid w:val="00A42EA1"/>
    <w:rsid w:val="00A43789"/>
    <w:rsid w:val="00A45E35"/>
    <w:rsid w:val="00A52B39"/>
    <w:rsid w:val="00A546BE"/>
    <w:rsid w:val="00A7084C"/>
    <w:rsid w:val="00A71D76"/>
    <w:rsid w:val="00A747AA"/>
    <w:rsid w:val="00A82066"/>
    <w:rsid w:val="00A830FC"/>
    <w:rsid w:val="00A8694C"/>
    <w:rsid w:val="00A86F64"/>
    <w:rsid w:val="00A90924"/>
    <w:rsid w:val="00A93012"/>
    <w:rsid w:val="00A97147"/>
    <w:rsid w:val="00AA0CC7"/>
    <w:rsid w:val="00AA163B"/>
    <w:rsid w:val="00AA18A7"/>
    <w:rsid w:val="00AA2DC7"/>
    <w:rsid w:val="00AA33FA"/>
    <w:rsid w:val="00AA637F"/>
    <w:rsid w:val="00AB0BFC"/>
    <w:rsid w:val="00AB3529"/>
    <w:rsid w:val="00AB4AE4"/>
    <w:rsid w:val="00AB5A54"/>
    <w:rsid w:val="00AB6000"/>
    <w:rsid w:val="00AB608C"/>
    <w:rsid w:val="00AB7B52"/>
    <w:rsid w:val="00AC3888"/>
    <w:rsid w:val="00AC4945"/>
    <w:rsid w:val="00AC735D"/>
    <w:rsid w:val="00AD1812"/>
    <w:rsid w:val="00AE0957"/>
    <w:rsid w:val="00AE2B7A"/>
    <w:rsid w:val="00AE31F5"/>
    <w:rsid w:val="00AE5E7F"/>
    <w:rsid w:val="00AF0D29"/>
    <w:rsid w:val="00AF7C0D"/>
    <w:rsid w:val="00B04CEE"/>
    <w:rsid w:val="00B06A2C"/>
    <w:rsid w:val="00B13443"/>
    <w:rsid w:val="00B13EE3"/>
    <w:rsid w:val="00B148C7"/>
    <w:rsid w:val="00B16AE1"/>
    <w:rsid w:val="00B259E6"/>
    <w:rsid w:val="00B26574"/>
    <w:rsid w:val="00B2664D"/>
    <w:rsid w:val="00B2738F"/>
    <w:rsid w:val="00B3550B"/>
    <w:rsid w:val="00B368A7"/>
    <w:rsid w:val="00B47444"/>
    <w:rsid w:val="00B508A1"/>
    <w:rsid w:val="00B53606"/>
    <w:rsid w:val="00B607BB"/>
    <w:rsid w:val="00B6661C"/>
    <w:rsid w:val="00B6737E"/>
    <w:rsid w:val="00B744F1"/>
    <w:rsid w:val="00B77499"/>
    <w:rsid w:val="00B77B3E"/>
    <w:rsid w:val="00B804B6"/>
    <w:rsid w:val="00B820EA"/>
    <w:rsid w:val="00B9056E"/>
    <w:rsid w:val="00B91880"/>
    <w:rsid w:val="00B93CB4"/>
    <w:rsid w:val="00B94007"/>
    <w:rsid w:val="00B94664"/>
    <w:rsid w:val="00B94DC6"/>
    <w:rsid w:val="00B95007"/>
    <w:rsid w:val="00B95FA8"/>
    <w:rsid w:val="00B97C93"/>
    <w:rsid w:val="00BA34CB"/>
    <w:rsid w:val="00BA764B"/>
    <w:rsid w:val="00BB125F"/>
    <w:rsid w:val="00BB1545"/>
    <w:rsid w:val="00BC13DD"/>
    <w:rsid w:val="00BC5D24"/>
    <w:rsid w:val="00BC5FB6"/>
    <w:rsid w:val="00BD4D41"/>
    <w:rsid w:val="00BD7BDB"/>
    <w:rsid w:val="00BE3FE8"/>
    <w:rsid w:val="00BE781E"/>
    <w:rsid w:val="00BF1265"/>
    <w:rsid w:val="00BF2FD1"/>
    <w:rsid w:val="00BF3C86"/>
    <w:rsid w:val="00C000C4"/>
    <w:rsid w:val="00C047ED"/>
    <w:rsid w:val="00C05CE0"/>
    <w:rsid w:val="00C0716D"/>
    <w:rsid w:val="00C1071A"/>
    <w:rsid w:val="00C11743"/>
    <w:rsid w:val="00C12922"/>
    <w:rsid w:val="00C14AEF"/>
    <w:rsid w:val="00C14B56"/>
    <w:rsid w:val="00C23DC4"/>
    <w:rsid w:val="00C2766A"/>
    <w:rsid w:val="00C30464"/>
    <w:rsid w:val="00C30E1A"/>
    <w:rsid w:val="00C32B8E"/>
    <w:rsid w:val="00C333B7"/>
    <w:rsid w:val="00C33E4A"/>
    <w:rsid w:val="00C3735C"/>
    <w:rsid w:val="00C377E2"/>
    <w:rsid w:val="00C44E3B"/>
    <w:rsid w:val="00C52847"/>
    <w:rsid w:val="00C55F16"/>
    <w:rsid w:val="00C61537"/>
    <w:rsid w:val="00C62320"/>
    <w:rsid w:val="00C62B91"/>
    <w:rsid w:val="00C63887"/>
    <w:rsid w:val="00C70B3B"/>
    <w:rsid w:val="00C71C42"/>
    <w:rsid w:val="00C73183"/>
    <w:rsid w:val="00C820C3"/>
    <w:rsid w:val="00C83CFD"/>
    <w:rsid w:val="00C86B2D"/>
    <w:rsid w:val="00C9785E"/>
    <w:rsid w:val="00CA2308"/>
    <w:rsid w:val="00CA26E0"/>
    <w:rsid w:val="00CA4293"/>
    <w:rsid w:val="00CA6F60"/>
    <w:rsid w:val="00CB2671"/>
    <w:rsid w:val="00CB54FF"/>
    <w:rsid w:val="00CC3215"/>
    <w:rsid w:val="00CC5D63"/>
    <w:rsid w:val="00CC6DE7"/>
    <w:rsid w:val="00CC7F19"/>
    <w:rsid w:val="00CE103F"/>
    <w:rsid w:val="00CF5558"/>
    <w:rsid w:val="00CF5699"/>
    <w:rsid w:val="00CF7BB4"/>
    <w:rsid w:val="00D12F9B"/>
    <w:rsid w:val="00D15976"/>
    <w:rsid w:val="00D23984"/>
    <w:rsid w:val="00D251D9"/>
    <w:rsid w:val="00D2536B"/>
    <w:rsid w:val="00D271A0"/>
    <w:rsid w:val="00D32B1D"/>
    <w:rsid w:val="00D3409B"/>
    <w:rsid w:val="00D34F33"/>
    <w:rsid w:val="00D3768D"/>
    <w:rsid w:val="00D430FF"/>
    <w:rsid w:val="00D476EF"/>
    <w:rsid w:val="00D51736"/>
    <w:rsid w:val="00D5279C"/>
    <w:rsid w:val="00D548B9"/>
    <w:rsid w:val="00D54A98"/>
    <w:rsid w:val="00D5654C"/>
    <w:rsid w:val="00D57F1F"/>
    <w:rsid w:val="00D6325F"/>
    <w:rsid w:val="00D6348A"/>
    <w:rsid w:val="00D63A92"/>
    <w:rsid w:val="00D94B27"/>
    <w:rsid w:val="00D95C25"/>
    <w:rsid w:val="00DA7F9B"/>
    <w:rsid w:val="00DB08CC"/>
    <w:rsid w:val="00DB5B7B"/>
    <w:rsid w:val="00DC1959"/>
    <w:rsid w:val="00DC51A5"/>
    <w:rsid w:val="00DD2A8E"/>
    <w:rsid w:val="00DD58BD"/>
    <w:rsid w:val="00DE0752"/>
    <w:rsid w:val="00DE075C"/>
    <w:rsid w:val="00DE299F"/>
    <w:rsid w:val="00DF4D2E"/>
    <w:rsid w:val="00E01345"/>
    <w:rsid w:val="00E01D91"/>
    <w:rsid w:val="00E06E2B"/>
    <w:rsid w:val="00E10707"/>
    <w:rsid w:val="00E10750"/>
    <w:rsid w:val="00E13343"/>
    <w:rsid w:val="00E16426"/>
    <w:rsid w:val="00E23518"/>
    <w:rsid w:val="00E30C9A"/>
    <w:rsid w:val="00E3598C"/>
    <w:rsid w:val="00E4114D"/>
    <w:rsid w:val="00E44446"/>
    <w:rsid w:val="00E44F99"/>
    <w:rsid w:val="00E522B0"/>
    <w:rsid w:val="00E55F79"/>
    <w:rsid w:val="00E61BAD"/>
    <w:rsid w:val="00E62E74"/>
    <w:rsid w:val="00E64438"/>
    <w:rsid w:val="00E65BC1"/>
    <w:rsid w:val="00E73D35"/>
    <w:rsid w:val="00E76AC3"/>
    <w:rsid w:val="00E83D7E"/>
    <w:rsid w:val="00E86A87"/>
    <w:rsid w:val="00E9466F"/>
    <w:rsid w:val="00EA2E6C"/>
    <w:rsid w:val="00EA4BCA"/>
    <w:rsid w:val="00EA662D"/>
    <w:rsid w:val="00EB0D5F"/>
    <w:rsid w:val="00EB4AE2"/>
    <w:rsid w:val="00EB5302"/>
    <w:rsid w:val="00EC1294"/>
    <w:rsid w:val="00EC2CAC"/>
    <w:rsid w:val="00EC4F76"/>
    <w:rsid w:val="00EC7B54"/>
    <w:rsid w:val="00ED2867"/>
    <w:rsid w:val="00ED59C5"/>
    <w:rsid w:val="00ED5B9A"/>
    <w:rsid w:val="00ED6ACD"/>
    <w:rsid w:val="00EE0EB9"/>
    <w:rsid w:val="00EE37C3"/>
    <w:rsid w:val="00EE5012"/>
    <w:rsid w:val="00EE6551"/>
    <w:rsid w:val="00EE7A48"/>
    <w:rsid w:val="00EF4636"/>
    <w:rsid w:val="00EF6339"/>
    <w:rsid w:val="00EF68A8"/>
    <w:rsid w:val="00F0056B"/>
    <w:rsid w:val="00F0100E"/>
    <w:rsid w:val="00F028FD"/>
    <w:rsid w:val="00F04C30"/>
    <w:rsid w:val="00F10507"/>
    <w:rsid w:val="00F13CC3"/>
    <w:rsid w:val="00F163DA"/>
    <w:rsid w:val="00F26BB7"/>
    <w:rsid w:val="00F32F9D"/>
    <w:rsid w:val="00F37B94"/>
    <w:rsid w:val="00F431B6"/>
    <w:rsid w:val="00F51015"/>
    <w:rsid w:val="00F54718"/>
    <w:rsid w:val="00F570C6"/>
    <w:rsid w:val="00F63765"/>
    <w:rsid w:val="00F6385B"/>
    <w:rsid w:val="00F63E26"/>
    <w:rsid w:val="00F8058A"/>
    <w:rsid w:val="00F82826"/>
    <w:rsid w:val="00F968DD"/>
    <w:rsid w:val="00FA048F"/>
    <w:rsid w:val="00FA04F7"/>
    <w:rsid w:val="00FA0519"/>
    <w:rsid w:val="00FA3307"/>
    <w:rsid w:val="00FA440A"/>
    <w:rsid w:val="00FA6EC6"/>
    <w:rsid w:val="00FB009A"/>
    <w:rsid w:val="00FB4307"/>
    <w:rsid w:val="00FB52F9"/>
    <w:rsid w:val="00FB58B7"/>
    <w:rsid w:val="00FB7898"/>
    <w:rsid w:val="00FC0346"/>
    <w:rsid w:val="00FC288D"/>
    <w:rsid w:val="00FC4113"/>
    <w:rsid w:val="00FC66E6"/>
    <w:rsid w:val="00FD0644"/>
    <w:rsid w:val="00FD13A2"/>
    <w:rsid w:val="00FD1456"/>
    <w:rsid w:val="00FD338B"/>
    <w:rsid w:val="00FE1461"/>
    <w:rsid w:val="00FE4024"/>
    <w:rsid w:val="00FE54EA"/>
    <w:rsid w:val="00FF1B84"/>
    <w:rsid w:val="00FF2F7C"/>
    <w:rsid w:val="00FF4FD3"/>
    <w:rsid w:val="00FF554E"/>
    <w:rsid w:val="00FF79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FFD50E8"/>
  <w15:docId w15:val="{B69A5397-9D87-438E-9D7B-6061E6A5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0EE"/>
    <w:pPr>
      <w:spacing w:after="0" w:line="240" w:lineRule="auto"/>
      <w:jc w:val="both"/>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D209E"/>
    <w:pPr>
      <w:spacing w:before="100" w:beforeAutospacing="1" w:after="100" w:afterAutospacing="1"/>
      <w:jc w:val="left"/>
    </w:pPr>
    <w:rPr>
      <w:rFonts w:eastAsia="Times New Roman"/>
      <w:sz w:val="24"/>
      <w:szCs w:val="24"/>
    </w:rPr>
  </w:style>
  <w:style w:type="paragraph" w:styleId="ListParagraph">
    <w:name w:val="List Paragraph"/>
    <w:basedOn w:val="Normal"/>
    <w:uiPriority w:val="34"/>
    <w:qFormat/>
    <w:rsid w:val="001E34BF"/>
    <w:pPr>
      <w:ind w:left="720"/>
      <w:contextualSpacing/>
    </w:pPr>
  </w:style>
  <w:style w:type="character" w:styleId="Hyperlink">
    <w:name w:val="Hyperlink"/>
    <w:basedOn w:val="DefaultParagraphFont"/>
    <w:uiPriority w:val="99"/>
    <w:semiHidden/>
    <w:unhideWhenUsed/>
    <w:rsid w:val="00991596"/>
    <w:rPr>
      <w:color w:val="0000FF"/>
      <w:u w:val="single"/>
    </w:rPr>
  </w:style>
  <w:style w:type="paragraph" w:styleId="Header">
    <w:name w:val="header"/>
    <w:basedOn w:val="Normal"/>
    <w:link w:val="HeaderChar"/>
    <w:uiPriority w:val="99"/>
    <w:unhideWhenUsed/>
    <w:rsid w:val="00B16AE1"/>
    <w:pPr>
      <w:tabs>
        <w:tab w:val="center" w:pos="4680"/>
        <w:tab w:val="right" w:pos="9360"/>
      </w:tabs>
    </w:pPr>
  </w:style>
  <w:style w:type="character" w:customStyle="1" w:styleId="HeaderChar">
    <w:name w:val="Header Char"/>
    <w:basedOn w:val="DefaultParagraphFont"/>
    <w:link w:val="Header"/>
    <w:uiPriority w:val="99"/>
    <w:rsid w:val="00B16AE1"/>
    <w:rPr>
      <w:rFonts w:eastAsia="Calibri" w:cs="Times New Roman"/>
    </w:rPr>
  </w:style>
  <w:style w:type="paragraph" w:styleId="Footer">
    <w:name w:val="footer"/>
    <w:basedOn w:val="Normal"/>
    <w:link w:val="FooterChar"/>
    <w:uiPriority w:val="99"/>
    <w:unhideWhenUsed/>
    <w:rsid w:val="00B16AE1"/>
    <w:pPr>
      <w:tabs>
        <w:tab w:val="center" w:pos="4680"/>
        <w:tab w:val="right" w:pos="9360"/>
      </w:tabs>
    </w:pPr>
  </w:style>
  <w:style w:type="character" w:customStyle="1" w:styleId="FooterChar">
    <w:name w:val="Footer Char"/>
    <w:basedOn w:val="DefaultParagraphFont"/>
    <w:link w:val="Footer"/>
    <w:uiPriority w:val="99"/>
    <w:rsid w:val="00B16AE1"/>
    <w:rPr>
      <w:rFonts w:eastAsia="Calibri" w:cs="Times New Roman"/>
    </w:rPr>
  </w:style>
  <w:style w:type="paragraph" w:customStyle="1" w:styleId="CharChar2CharCharCharCharCharCharCharChar">
    <w:name w:val="Char Char2 Char Char Char Char Char Char Char Char"/>
    <w:basedOn w:val="Normal"/>
    <w:semiHidden/>
    <w:rsid w:val="009A5E11"/>
    <w:pPr>
      <w:pageBreakBefore/>
      <w:spacing w:before="100" w:beforeAutospacing="1" w:after="100" w:afterAutospacing="1"/>
      <w:jc w:val="left"/>
    </w:pPr>
    <w:rPr>
      <w:rFonts w:ascii="Tahoma" w:eastAsia="Times New Roman" w:hAnsi="Tahoma"/>
      <w:sz w:val="20"/>
      <w:szCs w:val="28"/>
    </w:rPr>
  </w:style>
  <w:style w:type="paragraph" w:customStyle="1" w:styleId="CharChar2CharCharCharCharCharCharCharChar0">
    <w:name w:val="Char Char2 Char Char Char Char Char Char Char Char"/>
    <w:basedOn w:val="Normal"/>
    <w:semiHidden/>
    <w:rsid w:val="00D23984"/>
    <w:pPr>
      <w:pageBreakBefore/>
      <w:spacing w:before="100" w:beforeAutospacing="1" w:after="100" w:afterAutospacing="1"/>
      <w:jc w:val="left"/>
    </w:pPr>
    <w:rPr>
      <w:rFonts w:ascii="Tahoma" w:eastAsia="Times New Roman" w:hAnsi="Tahoma"/>
      <w:sz w:val="20"/>
      <w:szCs w:val="28"/>
    </w:rPr>
  </w:style>
  <w:style w:type="paragraph" w:customStyle="1" w:styleId="CharChar2CharCharCharCharCharCharCharChar1">
    <w:name w:val="Char Char2 Char Char Char Char Char Char Char Char"/>
    <w:basedOn w:val="Normal"/>
    <w:semiHidden/>
    <w:rsid w:val="00E06E2B"/>
    <w:pPr>
      <w:pageBreakBefore/>
      <w:spacing w:before="100" w:beforeAutospacing="1" w:after="100" w:afterAutospacing="1"/>
      <w:jc w:val="left"/>
    </w:pPr>
    <w:rPr>
      <w:rFonts w:ascii="Tahoma" w:eastAsia="Times New Roman" w:hAnsi="Tahoma"/>
      <w:sz w:val="20"/>
      <w:szCs w:val="28"/>
    </w:rPr>
  </w:style>
  <w:style w:type="paragraph" w:styleId="BalloonText">
    <w:name w:val="Balloon Text"/>
    <w:basedOn w:val="Normal"/>
    <w:link w:val="BalloonTextChar"/>
    <w:uiPriority w:val="99"/>
    <w:semiHidden/>
    <w:unhideWhenUsed/>
    <w:rsid w:val="00265C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5C5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945079">
      <w:bodyDiv w:val="1"/>
      <w:marLeft w:val="0"/>
      <w:marRight w:val="0"/>
      <w:marTop w:val="0"/>
      <w:marBottom w:val="0"/>
      <w:divBdr>
        <w:top w:val="none" w:sz="0" w:space="0" w:color="auto"/>
        <w:left w:val="none" w:sz="0" w:space="0" w:color="auto"/>
        <w:bottom w:val="none" w:sz="0" w:space="0" w:color="auto"/>
        <w:right w:val="none" w:sz="0" w:space="0" w:color="auto"/>
      </w:divBdr>
    </w:div>
    <w:div w:id="1033923827">
      <w:bodyDiv w:val="1"/>
      <w:marLeft w:val="0"/>
      <w:marRight w:val="0"/>
      <w:marTop w:val="0"/>
      <w:marBottom w:val="0"/>
      <w:divBdr>
        <w:top w:val="none" w:sz="0" w:space="0" w:color="auto"/>
        <w:left w:val="none" w:sz="0" w:space="0" w:color="auto"/>
        <w:bottom w:val="none" w:sz="0" w:space="0" w:color="auto"/>
        <w:right w:val="none" w:sz="0" w:space="0" w:color="auto"/>
      </w:divBdr>
    </w:div>
    <w:div w:id="1300375413">
      <w:bodyDiv w:val="1"/>
      <w:marLeft w:val="0"/>
      <w:marRight w:val="0"/>
      <w:marTop w:val="0"/>
      <w:marBottom w:val="0"/>
      <w:divBdr>
        <w:top w:val="none" w:sz="0" w:space="0" w:color="auto"/>
        <w:left w:val="none" w:sz="0" w:space="0" w:color="auto"/>
        <w:bottom w:val="none" w:sz="0" w:space="0" w:color="auto"/>
        <w:right w:val="none" w:sz="0" w:space="0" w:color="auto"/>
      </w:divBdr>
    </w:div>
    <w:div w:id="206190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2A0D0-DA4C-4AB9-A836-AA17DD260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6</Pages>
  <Words>1949</Words>
  <Characters>11110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c:creator>
  <cp:lastModifiedBy>Admin</cp:lastModifiedBy>
  <cp:revision>194</cp:revision>
  <cp:lastPrinted>2025-09-25T08:08:00Z</cp:lastPrinted>
  <dcterms:created xsi:type="dcterms:W3CDTF">2025-09-16T13:03:00Z</dcterms:created>
  <dcterms:modified xsi:type="dcterms:W3CDTF">2025-09-25T08:17:00Z</dcterms:modified>
</cp:coreProperties>
</file>